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4A" w:rsidRPr="0087198B" w:rsidRDefault="00BB574A" w:rsidP="00E860F4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bookmarkStart w:id="0" w:name="_GoBack"/>
      <w:bookmarkEnd w:id="0"/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BB574A" w:rsidRDefault="00BB574A" w:rsidP="00E860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u w:val="single"/>
        </w:rPr>
      </w:pPr>
      <w:r w:rsidRPr="00BB574A">
        <w:rPr>
          <w:b/>
          <w:color w:val="000000" w:themeColor="text1"/>
          <w:sz w:val="28"/>
          <w:u w:val="single"/>
        </w:rPr>
        <w:t>Ковши</w:t>
      </w:r>
    </w:p>
    <w:p w:rsidR="00BB574A" w:rsidRPr="00BB574A" w:rsidRDefault="00BB574A" w:rsidP="00BB574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u w:val="single"/>
        </w:rPr>
      </w:pPr>
    </w:p>
    <w:p w:rsidR="00BB574A" w:rsidRDefault="0044500B" w:rsidP="002A3C7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44500B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60.5pt">
            <v:imagedata r:id="rId4" o:title="Ковш на фронтал"/>
          </v:shape>
        </w:pict>
      </w:r>
      <w:r w:rsidRPr="0044500B">
        <w:rPr>
          <w:color w:val="000000" w:themeColor="text1"/>
        </w:rPr>
        <w:pict>
          <v:shape id="_x0000_i1026" type="#_x0000_t75" style="width:3in;height:160.5pt">
            <v:imagedata r:id="rId5" o:title="ковш на фронтал1"/>
          </v:shape>
        </w:pict>
      </w:r>
    </w:p>
    <w:p w:rsidR="002A3C7B" w:rsidRDefault="00C17464" w:rsidP="00947883">
      <w:pPr>
        <w:pStyle w:val="a6"/>
        <w:ind w:firstLine="426"/>
        <w:rPr>
          <w:rFonts w:ascii="Times New Roman" w:hAnsi="Times New Roman" w:cs="Times New Roman"/>
          <w:sz w:val="24"/>
          <w:szCs w:val="24"/>
        </w:rPr>
      </w:pPr>
      <w:r w:rsidRPr="00947883">
        <w:rPr>
          <w:rFonts w:ascii="Times New Roman" w:hAnsi="Times New Roman" w:cs="Times New Roman"/>
          <w:sz w:val="24"/>
          <w:szCs w:val="24"/>
        </w:rPr>
        <w:t>К</w:t>
      </w:r>
      <w:r w:rsidR="00BB574A" w:rsidRPr="00947883">
        <w:rPr>
          <w:rFonts w:ascii="Times New Roman" w:hAnsi="Times New Roman" w:cs="Times New Roman"/>
          <w:sz w:val="24"/>
          <w:szCs w:val="24"/>
        </w:rPr>
        <w:t>овш</w:t>
      </w:r>
      <w:r w:rsidR="002A3C7B">
        <w:rPr>
          <w:rFonts w:ascii="Times New Roman" w:hAnsi="Times New Roman" w:cs="Times New Roman"/>
          <w:sz w:val="24"/>
          <w:szCs w:val="24"/>
        </w:rPr>
        <w:t>и</w:t>
      </w:r>
      <w:r w:rsidR="00BB574A" w:rsidRPr="00947883">
        <w:rPr>
          <w:rFonts w:ascii="Times New Roman" w:hAnsi="Times New Roman" w:cs="Times New Roman"/>
          <w:sz w:val="24"/>
          <w:szCs w:val="24"/>
        </w:rPr>
        <w:t xml:space="preserve"> </w:t>
      </w:r>
      <w:r w:rsidRPr="00947883">
        <w:rPr>
          <w:rFonts w:ascii="Times New Roman" w:hAnsi="Times New Roman" w:cs="Times New Roman"/>
          <w:sz w:val="24"/>
          <w:szCs w:val="24"/>
        </w:rPr>
        <w:t xml:space="preserve">для легких материалов </w:t>
      </w:r>
      <w:r w:rsidR="002A3C7B">
        <w:rPr>
          <w:rFonts w:ascii="Times New Roman" w:hAnsi="Times New Roman" w:cs="Times New Roman"/>
          <w:sz w:val="24"/>
          <w:szCs w:val="24"/>
        </w:rPr>
        <w:t xml:space="preserve">наиболее востребованным навесным оборудованием </w:t>
      </w:r>
      <w:proofErr w:type="gramStart"/>
      <w:r w:rsidR="00BB574A" w:rsidRPr="0094788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B574A" w:rsidRPr="00947883">
        <w:rPr>
          <w:rFonts w:ascii="Times New Roman" w:hAnsi="Times New Roman" w:cs="Times New Roman"/>
          <w:sz w:val="24"/>
          <w:szCs w:val="24"/>
        </w:rPr>
        <w:t xml:space="preserve"> фронтальный погрузчик</w:t>
      </w:r>
      <w:r w:rsidR="002A3C7B">
        <w:rPr>
          <w:rFonts w:ascii="Times New Roman" w:hAnsi="Times New Roman" w:cs="Times New Roman"/>
          <w:sz w:val="24"/>
          <w:szCs w:val="24"/>
        </w:rPr>
        <w:t>.</w:t>
      </w:r>
    </w:p>
    <w:p w:rsidR="00BB574A" w:rsidRPr="00947883" w:rsidRDefault="002A3C7B" w:rsidP="00947883">
      <w:pPr>
        <w:pStyle w:val="a6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Ковш</w:t>
      </w:r>
      <w:r w:rsidR="00BB574A" w:rsidRPr="00947883">
        <w:rPr>
          <w:rFonts w:ascii="Times New Roman" w:hAnsi="Times New Roman" w:cs="Times New Roman"/>
          <w:sz w:val="24"/>
          <w:szCs w:val="24"/>
        </w:rPr>
        <w:t xml:space="preserve"> отлично подходит для разгрузки и погрузки сыпучих материалов</w:t>
      </w:r>
      <w:r w:rsidR="00947883" w:rsidRPr="00947883">
        <w:rPr>
          <w:rFonts w:ascii="Times New Roman" w:hAnsi="Times New Roman" w:cs="Times New Roman"/>
          <w:sz w:val="24"/>
          <w:szCs w:val="24"/>
        </w:rPr>
        <w:t xml:space="preserve"> </w:t>
      </w:r>
      <w:r w:rsidR="00947883" w:rsidRPr="00947883">
        <w:rPr>
          <w:rFonts w:ascii="Times New Roman" w:hAnsi="Times New Roman" w:cs="Times New Roman"/>
          <w:b/>
          <w:sz w:val="24"/>
          <w:szCs w:val="24"/>
        </w:rPr>
        <w:t>с насыпной плотностью не б</w:t>
      </w:r>
      <w:r w:rsidR="00947883" w:rsidRPr="00947883">
        <w:rPr>
          <w:rFonts w:ascii="Times New Roman" w:hAnsi="Times New Roman" w:cs="Times New Roman"/>
          <w:b/>
          <w:sz w:val="24"/>
          <w:szCs w:val="24"/>
        </w:rPr>
        <w:t>о</w:t>
      </w:r>
      <w:r w:rsidR="00947883" w:rsidRPr="00947883">
        <w:rPr>
          <w:rFonts w:ascii="Times New Roman" w:hAnsi="Times New Roman" w:cs="Times New Roman"/>
          <w:b/>
          <w:sz w:val="24"/>
          <w:szCs w:val="24"/>
        </w:rPr>
        <w:t>лее 1000 кг/м</w:t>
      </w:r>
      <w:r w:rsidR="00947883" w:rsidRPr="0094788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47883" w:rsidRPr="00947883">
        <w:rPr>
          <w:rFonts w:ascii="Times New Roman" w:hAnsi="Times New Roman" w:cs="Times New Roman"/>
          <w:b/>
          <w:sz w:val="24"/>
          <w:szCs w:val="24"/>
        </w:rPr>
        <w:t>.</w:t>
      </w:r>
    </w:p>
    <w:p w:rsidR="00947883" w:rsidRDefault="00947883" w:rsidP="00947883">
      <w:pPr>
        <w:pStyle w:val="a6"/>
        <w:ind w:firstLine="426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47883">
        <w:rPr>
          <w:rStyle w:val="a4"/>
          <w:rFonts w:ascii="Times New Roman" w:hAnsi="Times New Roman" w:cs="Times New Roman"/>
          <w:b w:val="0"/>
          <w:sz w:val="24"/>
          <w:szCs w:val="24"/>
        </w:rPr>
        <w:t>Ковш позволяет сэкономить время, трудозатраты и работать в различных условиях и на различных территориях!</w:t>
      </w:r>
    </w:p>
    <w:p w:rsidR="00947883" w:rsidRPr="00947883" w:rsidRDefault="00947883" w:rsidP="00947883">
      <w:pPr>
        <w:pStyle w:val="a6"/>
        <w:ind w:firstLine="426"/>
      </w:pPr>
    </w:p>
    <w:p w:rsidR="00BB574A" w:rsidRPr="00947883" w:rsidRDefault="00BB574A" w:rsidP="00947883">
      <w:pPr>
        <w:pStyle w:val="a3"/>
        <w:shd w:val="clear" w:color="auto" w:fill="FFFFFF"/>
        <w:spacing w:before="0" w:beforeAutospacing="0" w:after="240" w:afterAutospacing="0"/>
        <w:ind w:firstLine="426"/>
        <w:jc w:val="both"/>
      </w:pPr>
      <w:r w:rsidRPr="00947883">
        <w:t xml:space="preserve">Ковши изготавливаются только из прочной, износостойкой стали высокой степени </w:t>
      </w:r>
      <w:r w:rsidR="00947883" w:rsidRPr="00947883">
        <w:t>прочно</w:t>
      </w:r>
      <w:r w:rsidRPr="00947883">
        <w:t>сти.</w:t>
      </w:r>
    </w:p>
    <w:p w:rsidR="00947883" w:rsidRDefault="00947883" w:rsidP="009478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88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Ковш </w:t>
      </w:r>
      <w:r w:rsidRPr="00947883">
        <w:rPr>
          <w:rFonts w:ascii="Times New Roman" w:hAnsi="Times New Roman" w:cs="Times New Roman"/>
          <w:sz w:val="24"/>
          <w:szCs w:val="24"/>
        </w:rPr>
        <w:t>является навесным оборудованием для фронтальных и телескопических п</w:t>
      </w:r>
      <w:r w:rsidRPr="00947883">
        <w:rPr>
          <w:rFonts w:ascii="Times New Roman" w:hAnsi="Times New Roman" w:cs="Times New Roman"/>
          <w:sz w:val="24"/>
          <w:szCs w:val="24"/>
        </w:rPr>
        <w:t>о</w:t>
      </w:r>
      <w:r w:rsidRPr="00947883">
        <w:rPr>
          <w:rFonts w:ascii="Times New Roman" w:hAnsi="Times New Roman" w:cs="Times New Roman"/>
          <w:sz w:val="24"/>
          <w:szCs w:val="24"/>
        </w:rPr>
        <w:t>грузчиков, экскаваторов-погрузчиков.</w:t>
      </w:r>
    </w:p>
    <w:p w:rsidR="002A3C7B" w:rsidRPr="00947883" w:rsidRDefault="002A3C7B" w:rsidP="009478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574A" w:rsidRPr="00947883" w:rsidRDefault="00BB574A" w:rsidP="00947883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BB574A" w:rsidRPr="00E860F4" w:rsidRDefault="00E860F4" w:rsidP="00E860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E860F4">
        <w:rPr>
          <w:color w:val="000000" w:themeColor="text1"/>
          <w:u w:val="single"/>
        </w:rPr>
        <w:t>Технические характеристики</w:t>
      </w:r>
    </w:p>
    <w:p w:rsidR="00BB574A" w:rsidRPr="00F04939" w:rsidRDefault="00BB574A" w:rsidP="00BB574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u w:val="single"/>
        </w:rPr>
      </w:pPr>
    </w:p>
    <w:tbl>
      <w:tblPr>
        <w:tblW w:w="7710" w:type="dxa"/>
        <w:jc w:val="center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4"/>
        <w:gridCol w:w="3515"/>
        <w:gridCol w:w="1701"/>
      </w:tblGrid>
      <w:tr w:rsidR="00947883" w:rsidRPr="00F04939" w:rsidTr="00947883">
        <w:trPr>
          <w:trHeight w:val="540"/>
          <w:jc w:val="center"/>
        </w:trPr>
        <w:tc>
          <w:tcPr>
            <w:tcW w:w="249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F04939" w:rsidRDefault="00623947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F04939" w:rsidRDefault="00947883" w:rsidP="00F049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  <w:p w:rsidR="00947883" w:rsidRPr="00F04939" w:rsidRDefault="002A3C7B" w:rsidP="00F049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47883"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  <w:r w:rsidR="00947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883"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47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883"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  <w:r w:rsidR="00947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883"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47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7883"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F04939" w:rsidRDefault="00947883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</w:t>
            </w:r>
            <w:r w:rsidR="002A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947883" w:rsidRPr="00F04939" w:rsidTr="00947883">
        <w:trPr>
          <w:trHeight w:val="180"/>
          <w:jc w:val="center"/>
        </w:trPr>
        <w:tc>
          <w:tcPr>
            <w:tcW w:w="249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 КЛ-210/1,5</w:t>
            </w:r>
          </w:p>
        </w:tc>
        <w:tc>
          <w:tcPr>
            <w:tcW w:w="351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5B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 / 2100 / 1170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2A3C7B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520 </w:t>
            </w:r>
            <w:r w:rsidR="005E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883"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</w:tr>
      <w:tr w:rsidR="00947883" w:rsidRPr="00F04939" w:rsidTr="00947883">
        <w:trPr>
          <w:trHeight w:val="180"/>
          <w:jc w:val="center"/>
        </w:trPr>
        <w:tc>
          <w:tcPr>
            <w:tcW w:w="249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94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 КЛ-250/2,0</w:t>
            </w:r>
          </w:p>
        </w:tc>
        <w:tc>
          <w:tcPr>
            <w:tcW w:w="351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5E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2500 / 1</w:t>
            </w:r>
            <w:r w:rsidR="005E6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5E64A6" w:rsidP="005E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680 - </w:t>
            </w:r>
            <w:r w:rsidR="00947883"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7883"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883" w:rsidRPr="00F04939" w:rsidTr="00947883">
        <w:trPr>
          <w:trHeight w:val="180"/>
          <w:jc w:val="center"/>
        </w:trPr>
        <w:tc>
          <w:tcPr>
            <w:tcW w:w="249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 КЛ-250/3,0</w:t>
            </w:r>
          </w:p>
        </w:tc>
        <w:tc>
          <w:tcPr>
            <w:tcW w:w="351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E7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2500 / 1</w:t>
            </w:r>
            <w:r w:rsidR="00E7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47883" w:rsidRPr="00623947" w:rsidRDefault="00947883" w:rsidP="00F0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  <w:r w:rsidR="00E7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- 1100</w:t>
            </w:r>
          </w:p>
        </w:tc>
      </w:tr>
    </w:tbl>
    <w:p w:rsidR="00BB574A" w:rsidRDefault="00BB574A">
      <w:pPr>
        <w:rPr>
          <w:rFonts w:ascii="Times New Roman" w:hAnsi="Times New Roman" w:cs="Times New Roman"/>
          <w:sz w:val="24"/>
          <w:szCs w:val="24"/>
        </w:rPr>
      </w:pPr>
    </w:p>
    <w:p w:rsidR="005B1960" w:rsidRPr="000F7C76" w:rsidRDefault="005B1960" w:rsidP="00EB07F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C76">
        <w:rPr>
          <w:rFonts w:ascii="Times New Roman" w:hAnsi="Times New Roman" w:cs="Times New Roman"/>
          <w:sz w:val="24"/>
          <w:szCs w:val="24"/>
        </w:rPr>
        <w:t>Примечание –</w:t>
      </w:r>
      <w:r w:rsidR="004B2D43" w:rsidRPr="000F7C76">
        <w:rPr>
          <w:rFonts w:ascii="Times New Roman" w:hAnsi="Times New Roman" w:cs="Times New Roman"/>
          <w:sz w:val="24"/>
          <w:szCs w:val="24"/>
        </w:rPr>
        <w:t xml:space="preserve"> 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>в связи с различными типами</w:t>
      </w:r>
      <w:r w:rsidR="00EB07F3">
        <w:rPr>
          <w:rFonts w:ascii="Times New Roman" w:hAnsi="Times New Roman" w:cs="Times New Roman"/>
          <w:sz w:val="24"/>
          <w:szCs w:val="24"/>
          <w:lang w:eastAsia="ru-RU"/>
        </w:rPr>
        <w:t xml:space="preserve"> ковшей и различными типами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 xml:space="preserve"> крепл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>ния навесного оборудования даны среднестатистические параметры габаритных размеров и ма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B07F3" w:rsidRPr="000C7CED">
        <w:rPr>
          <w:rFonts w:ascii="Times New Roman" w:hAnsi="Times New Roman" w:cs="Times New Roman"/>
          <w:sz w:val="24"/>
          <w:szCs w:val="24"/>
          <w:lang w:eastAsia="ru-RU"/>
        </w:rPr>
        <w:t>сы</w:t>
      </w:r>
      <w:r w:rsidR="00EB07F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5B1960" w:rsidRPr="000F7C76" w:rsidSect="0083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B574A"/>
    <w:rsid w:val="000F7C76"/>
    <w:rsid w:val="002A3C7B"/>
    <w:rsid w:val="00432D9C"/>
    <w:rsid w:val="0044500B"/>
    <w:rsid w:val="004B2D43"/>
    <w:rsid w:val="00502E46"/>
    <w:rsid w:val="005B1960"/>
    <w:rsid w:val="005E64A6"/>
    <w:rsid w:val="00623947"/>
    <w:rsid w:val="0083076F"/>
    <w:rsid w:val="00947883"/>
    <w:rsid w:val="00BB574A"/>
    <w:rsid w:val="00C17464"/>
    <w:rsid w:val="00E7127C"/>
    <w:rsid w:val="00E860F4"/>
    <w:rsid w:val="00EB07F3"/>
    <w:rsid w:val="00F04939"/>
    <w:rsid w:val="00FD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74A"/>
    <w:rPr>
      <w:b/>
      <w:bCs/>
    </w:rPr>
  </w:style>
  <w:style w:type="table" w:styleId="a5">
    <w:name w:val="Table Grid"/>
    <w:basedOn w:val="a1"/>
    <w:uiPriority w:val="39"/>
    <w:rsid w:val="00BB5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B2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2025-02-04T10:42:00Z</dcterms:created>
  <dcterms:modified xsi:type="dcterms:W3CDTF">2025-02-04T10:42:00Z</dcterms:modified>
</cp:coreProperties>
</file>