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049" w:rsidRPr="0087198B" w:rsidRDefault="00255049" w:rsidP="00615756">
      <w:pPr>
        <w:shd w:val="clear" w:color="auto" w:fill="FFFFFF"/>
        <w:spacing w:line="240" w:lineRule="auto"/>
        <w:jc w:val="center"/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</w:pP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>НАВЕСНОЕ ОБОРУДОВАНИЕ ДЛЯ фронтальных погрузчиков</w:t>
      </w:r>
    </w:p>
    <w:p w:rsidR="00502E46" w:rsidRDefault="00502E46"/>
    <w:p w:rsidR="00255049" w:rsidRPr="00C347FE" w:rsidRDefault="00113CCD" w:rsidP="00C347F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u w:val="single"/>
          <w:shd w:val="clear" w:color="auto" w:fill="FFFFFF"/>
        </w:rPr>
      </w:pPr>
      <w:r w:rsidRPr="00C347FE">
        <w:rPr>
          <w:b/>
          <w:bCs/>
          <w:color w:val="000000" w:themeColor="text1"/>
          <w:sz w:val="28"/>
          <w:u w:val="single"/>
          <w:shd w:val="clear" w:color="auto" w:fill="FFFFFF"/>
        </w:rPr>
        <w:t>Ковш челюстной</w:t>
      </w:r>
    </w:p>
    <w:p w:rsidR="00C347FE" w:rsidRPr="00C347FE" w:rsidRDefault="00C347FE" w:rsidP="00C347F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  <w:u w:val="single"/>
          <w:shd w:val="clear" w:color="auto" w:fill="FFFFFF"/>
        </w:rPr>
      </w:pPr>
      <w:r w:rsidRPr="00C347FE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КЧ-220/0,95;  КЧ-240/1,0;  КЧ-250/1,6</w:t>
      </w:r>
    </w:p>
    <w:p w:rsidR="00CD5C78" w:rsidRPr="00255049" w:rsidRDefault="00CD5C78" w:rsidP="0025504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u w:val="single"/>
          <w:shd w:val="clear" w:color="auto" w:fill="FFFFFF"/>
        </w:rPr>
      </w:pPr>
    </w:p>
    <w:p w:rsidR="00255049" w:rsidRDefault="00C42F33" w:rsidP="00255049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C42F33"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3.25pt;height:151.5pt">
            <v:imagedata r:id="rId5" o:title="6c2da8e6d3a5ebc07b6e4fa256900a9419d51c3c"/>
          </v:shape>
        </w:pict>
      </w:r>
      <w:r w:rsidRPr="00C42F33">
        <w:rPr>
          <w:color w:val="000000" w:themeColor="text1"/>
        </w:rPr>
        <w:pict>
          <v:shape id="_x0000_i1026" type="#_x0000_t75" style="width:202.5pt;height:152.25pt">
            <v:imagedata r:id="rId6" o:title="4e5ec81a374fede369aa39a0804aa42df993354a"/>
          </v:shape>
        </w:pict>
      </w:r>
    </w:p>
    <w:p w:rsidR="00BB4A73" w:rsidRDefault="00BB4A73" w:rsidP="00615756">
      <w:pPr>
        <w:spacing w:after="0"/>
        <w:ind w:firstLine="567"/>
        <w:jc w:val="both"/>
        <w:rPr>
          <w:rFonts w:ascii="Times New Roman" w:hAnsi="Times New Roman" w:cs="Times New Roman"/>
          <w:color w:val="0000FF"/>
          <w:sz w:val="24"/>
          <w:szCs w:val="24"/>
          <w:lang w:eastAsia="ru-RU"/>
        </w:rPr>
      </w:pPr>
    </w:p>
    <w:p w:rsidR="00615756" w:rsidRPr="00C347FE" w:rsidRDefault="00615756" w:rsidP="006157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7FE">
        <w:rPr>
          <w:rFonts w:ascii="Times New Roman" w:hAnsi="Times New Roman" w:cs="Times New Roman"/>
          <w:sz w:val="24"/>
          <w:szCs w:val="24"/>
          <w:lang w:eastAsia="ru-RU"/>
        </w:rPr>
        <w:t>Ковш челюстной 3 в 1 объединяет в себе три изделия</w:t>
      </w:r>
    </w:p>
    <w:p w:rsidR="00615756" w:rsidRPr="00C347FE" w:rsidRDefault="00C347FE" w:rsidP="0061575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7FE">
        <w:rPr>
          <w:rFonts w:ascii="Times New Roman" w:hAnsi="Times New Roman" w:cs="Times New Roman"/>
          <w:sz w:val="24"/>
          <w:szCs w:val="24"/>
          <w:lang w:eastAsia="ru-RU"/>
        </w:rPr>
        <w:t>- к</w:t>
      </w:r>
      <w:r w:rsidR="00615756" w:rsidRPr="00C347FE">
        <w:rPr>
          <w:rFonts w:ascii="Times New Roman" w:hAnsi="Times New Roman" w:cs="Times New Roman"/>
          <w:sz w:val="24"/>
          <w:szCs w:val="24"/>
          <w:lang w:eastAsia="ru-RU"/>
        </w:rPr>
        <w:t>арьерный ковш</w:t>
      </w:r>
    </w:p>
    <w:p w:rsidR="00615756" w:rsidRPr="00C347FE" w:rsidRDefault="00615756" w:rsidP="0061575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7FE">
        <w:rPr>
          <w:rFonts w:ascii="Times New Roman" w:hAnsi="Times New Roman" w:cs="Times New Roman"/>
          <w:sz w:val="24"/>
          <w:szCs w:val="24"/>
          <w:lang w:eastAsia="ru-RU"/>
        </w:rPr>
        <w:t>​​​​​​​</w:t>
      </w:r>
      <w:r w:rsidR="00C347FE" w:rsidRPr="00C347FE">
        <w:rPr>
          <w:rFonts w:ascii="Times New Roman" w:hAnsi="Times New Roman" w:cs="Times New Roman"/>
          <w:sz w:val="24"/>
          <w:szCs w:val="24"/>
          <w:lang w:eastAsia="ru-RU"/>
        </w:rPr>
        <w:t>- о</w:t>
      </w:r>
      <w:r w:rsidRPr="00C347FE">
        <w:rPr>
          <w:rFonts w:ascii="Times New Roman" w:hAnsi="Times New Roman" w:cs="Times New Roman"/>
          <w:sz w:val="24"/>
          <w:szCs w:val="24"/>
          <w:lang w:eastAsia="ru-RU"/>
        </w:rPr>
        <w:t>твал для перемещения сыпучих грузов с возможностью планирования уровня повер</w:t>
      </w:r>
      <w:r w:rsidRPr="00C347FE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C347FE">
        <w:rPr>
          <w:rFonts w:ascii="Times New Roman" w:hAnsi="Times New Roman" w:cs="Times New Roman"/>
          <w:sz w:val="24"/>
          <w:szCs w:val="24"/>
          <w:lang w:eastAsia="ru-RU"/>
        </w:rPr>
        <w:t>ности </w:t>
      </w:r>
    </w:p>
    <w:p w:rsidR="00615756" w:rsidRPr="00C347FE" w:rsidRDefault="00C347FE" w:rsidP="0061575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7FE">
        <w:rPr>
          <w:rFonts w:ascii="Times New Roman" w:hAnsi="Times New Roman" w:cs="Times New Roman"/>
          <w:sz w:val="24"/>
          <w:szCs w:val="24"/>
          <w:lang w:eastAsia="ru-RU"/>
        </w:rPr>
        <w:t>- г</w:t>
      </w:r>
      <w:r w:rsidR="00615756" w:rsidRPr="00C347FE">
        <w:rPr>
          <w:rFonts w:ascii="Times New Roman" w:hAnsi="Times New Roman" w:cs="Times New Roman"/>
          <w:sz w:val="24"/>
          <w:szCs w:val="24"/>
          <w:lang w:eastAsia="ru-RU"/>
        </w:rPr>
        <w:t>рейферный захват.</w:t>
      </w:r>
    </w:p>
    <w:p w:rsidR="00615756" w:rsidRDefault="00615756" w:rsidP="0061575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5756" w:rsidRDefault="00615756" w:rsidP="00BB4A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Ковш </w:t>
      </w:r>
      <w:r w:rsidRPr="00CD5C78">
        <w:rPr>
          <w:rFonts w:ascii="Times New Roman" w:hAnsi="Times New Roman" w:cs="Times New Roman"/>
          <w:sz w:val="24"/>
          <w:szCs w:val="24"/>
        </w:rPr>
        <w:t>челюс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5C78">
        <w:rPr>
          <w:rFonts w:ascii="Times New Roman" w:hAnsi="Times New Roman" w:cs="Times New Roman"/>
          <w:sz w:val="24"/>
          <w:szCs w:val="24"/>
        </w:rPr>
        <w:t xml:space="preserve">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r w:rsidRPr="00CD5C7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CD5C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5C78">
        <w:rPr>
          <w:rFonts w:ascii="Times New Roman" w:hAnsi="Times New Roman" w:cs="Times New Roman"/>
          <w:sz w:val="24"/>
          <w:szCs w:val="24"/>
        </w:rPr>
        <w:t>фронтальный</w:t>
      </w:r>
      <w:proofErr w:type="gramEnd"/>
      <w:r w:rsidRPr="00CD5C78">
        <w:rPr>
          <w:rFonts w:ascii="Times New Roman" w:hAnsi="Times New Roman" w:cs="Times New Roman"/>
          <w:sz w:val="24"/>
          <w:szCs w:val="24"/>
        </w:rPr>
        <w:t xml:space="preserve"> погрузчик отлично подходит для разгрузки и п</w:t>
      </w:r>
      <w:r w:rsidRPr="00CD5C78">
        <w:rPr>
          <w:rFonts w:ascii="Times New Roman" w:hAnsi="Times New Roman" w:cs="Times New Roman"/>
          <w:sz w:val="24"/>
          <w:szCs w:val="24"/>
        </w:rPr>
        <w:t>о</w:t>
      </w:r>
      <w:r w:rsidRPr="00CD5C78">
        <w:rPr>
          <w:rFonts w:ascii="Times New Roman" w:hAnsi="Times New Roman" w:cs="Times New Roman"/>
          <w:sz w:val="24"/>
          <w:szCs w:val="24"/>
        </w:rPr>
        <w:t>грузки сыпучих материалов, выравнивания и планирования территории, перемещения крупных грузов.</w:t>
      </w:r>
    </w:p>
    <w:p w:rsidR="00C347FE" w:rsidRPr="00CD5C78" w:rsidRDefault="00C347FE" w:rsidP="00BB4A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3CCD" w:rsidRPr="00CD5C78" w:rsidRDefault="00113CCD" w:rsidP="00BB4A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C78">
        <w:rPr>
          <w:rFonts w:ascii="Times New Roman" w:hAnsi="Times New Roman" w:cs="Times New Roman"/>
          <w:sz w:val="24"/>
          <w:szCs w:val="24"/>
        </w:rPr>
        <w:t xml:space="preserve">Ковши изготавливаются только из прочной, износостойкой стали высокой степени </w:t>
      </w:r>
      <w:r w:rsidR="00C347FE">
        <w:rPr>
          <w:rFonts w:ascii="Times New Roman" w:hAnsi="Times New Roman" w:cs="Times New Roman"/>
          <w:sz w:val="24"/>
          <w:szCs w:val="24"/>
        </w:rPr>
        <w:t>прочн</w:t>
      </w:r>
      <w:r w:rsidRPr="00CD5C78">
        <w:rPr>
          <w:rFonts w:ascii="Times New Roman" w:hAnsi="Times New Roman" w:cs="Times New Roman"/>
          <w:sz w:val="24"/>
          <w:szCs w:val="24"/>
        </w:rPr>
        <w:t>ости.</w:t>
      </w:r>
    </w:p>
    <w:p w:rsidR="00113CCD" w:rsidRDefault="00615756" w:rsidP="006157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Ковш </w:t>
      </w:r>
      <w:r w:rsidR="00113CCD" w:rsidRPr="00CD5C78">
        <w:rPr>
          <w:rFonts w:ascii="Times New Roman" w:hAnsi="Times New Roman" w:cs="Times New Roman"/>
          <w:sz w:val="24"/>
          <w:szCs w:val="24"/>
        </w:rPr>
        <w:t>челюстной позволяет сэкономить время, трудозатраты и р</w:t>
      </w:r>
      <w:r w:rsidR="00113CCD" w:rsidRPr="00CD5C78">
        <w:rPr>
          <w:rFonts w:ascii="Times New Roman" w:hAnsi="Times New Roman" w:cs="Times New Roman"/>
          <w:sz w:val="24"/>
          <w:szCs w:val="24"/>
        </w:rPr>
        <w:t>а</w:t>
      </w:r>
      <w:r w:rsidR="00113CCD" w:rsidRPr="00CD5C78">
        <w:rPr>
          <w:rFonts w:ascii="Times New Roman" w:hAnsi="Times New Roman" w:cs="Times New Roman"/>
          <w:sz w:val="24"/>
          <w:szCs w:val="24"/>
        </w:rPr>
        <w:t>ботать в различных условиях и на различных территориях.</w:t>
      </w:r>
    </w:p>
    <w:p w:rsidR="00BB4A73" w:rsidRDefault="00BB4A73" w:rsidP="006157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4A73" w:rsidRPr="00CD5C78" w:rsidRDefault="00BB4A73" w:rsidP="006157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Ковш челюстной является навесным оборудованием для фронтальных и телескоп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ческих погрузчиков, экскаваторов-погрузчиков.</w:t>
      </w:r>
    </w:p>
    <w:p w:rsidR="00255049" w:rsidRPr="00CD5C78" w:rsidRDefault="00255049" w:rsidP="0025504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255049" w:rsidRPr="00615756" w:rsidRDefault="00615756" w:rsidP="0061575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u w:val="single"/>
        </w:rPr>
      </w:pPr>
      <w:r w:rsidRPr="00615756">
        <w:rPr>
          <w:color w:val="000000" w:themeColor="text1"/>
          <w:u w:val="single"/>
        </w:rPr>
        <w:t>Технические характеристики</w:t>
      </w:r>
    </w:p>
    <w:p w:rsidR="000205F0" w:rsidRPr="00CD5C78" w:rsidRDefault="000205F0" w:rsidP="00020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31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0"/>
        <w:gridCol w:w="1843"/>
        <w:gridCol w:w="1417"/>
        <w:gridCol w:w="1601"/>
      </w:tblGrid>
      <w:tr w:rsidR="000205F0" w:rsidRPr="000205F0" w:rsidTr="000205F0">
        <w:tc>
          <w:tcPr>
            <w:tcW w:w="467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205F0" w:rsidRPr="000205F0" w:rsidRDefault="000205F0" w:rsidP="000205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205F0" w:rsidRPr="000205F0" w:rsidRDefault="000205F0" w:rsidP="0002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КЧ-220/0,95</w:t>
            </w:r>
          </w:p>
        </w:tc>
        <w:tc>
          <w:tcPr>
            <w:tcW w:w="1417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205F0" w:rsidRPr="000205F0" w:rsidRDefault="000205F0" w:rsidP="0002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КЧ-240/1,0</w:t>
            </w:r>
          </w:p>
        </w:tc>
        <w:tc>
          <w:tcPr>
            <w:tcW w:w="160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205F0" w:rsidRPr="000205F0" w:rsidRDefault="000205F0" w:rsidP="0002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КЧ-250/1,6</w:t>
            </w:r>
          </w:p>
        </w:tc>
      </w:tr>
      <w:tr w:rsidR="000205F0" w:rsidRPr="000205F0" w:rsidTr="000205F0">
        <w:tc>
          <w:tcPr>
            <w:tcW w:w="467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205F0" w:rsidRPr="000205F0" w:rsidRDefault="000205F0" w:rsidP="0002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 захвата ковша, мм</w:t>
            </w:r>
          </w:p>
        </w:tc>
        <w:tc>
          <w:tcPr>
            <w:tcW w:w="184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205F0" w:rsidRPr="000205F0" w:rsidRDefault="000205F0" w:rsidP="0002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</w:t>
            </w:r>
          </w:p>
        </w:tc>
        <w:tc>
          <w:tcPr>
            <w:tcW w:w="1417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205F0" w:rsidRPr="000205F0" w:rsidRDefault="000205F0" w:rsidP="0002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</w:t>
            </w:r>
          </w:p>
        </w:tc>
        <w:tc>
          <w:tcPr>
            <w:tcW w:w="160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205F0" w:rsidRPr="000205F0" w:rsidRDefault="000205F0" w:rsidP="0002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</w:t>
            </w:r>
          </w:p>
        </w:tc>
      </w:tr>
      <w:tr w:rsidR="000205F0" w:rsidRPr="000205F0" w:rsidTr="000205F0">
        <w:tc>
          <w:tcPr>
            <w:tcW w:w="467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205F0" w:rsidRPr="000205F0" w:rsidRDefault="000205F0" w:rsidP="0002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ковша, м</w:t>
            </w:r>
            <w:r w:rsidRPr="0002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³</w:t>
            </w:r>
          </w:p>
        </w:tc>
        <w:tc>
          <w:tcPr>
            <w:tcW w:w="184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205F0" w:rsidRPr="000205F0" w:rsidRDefault="000205F0" w:rsidP="0002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1417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205F0" w:rsidRPr="000205F0" w:rsidRDefault="000205F0" w:rsidP="0002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05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60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205F0" w:rsidRPr="000205F0" w:rsidRDefault="000205F0" w:rsidP="0002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</w:tr>
      <w:tr w:rsidR="000205F0" w:rsidRPr="00C347FE" w:rsidTr="000205F0">
        <w:tc>
          <w:tcPr>
            <w:tcW w:w="467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205F0" w:rsidRPr="00C347FE" w:rsidRDefault="000205F0" w:rsidP="00020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ковша, </w:t>
            </w:r>
            <w:proofErr w:type="gramStart"/>
            <w:r w:rsidRPr="00C34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184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205F0" w:rsidRPr="00C347FE" w:rsidRDefault="00324C44" w:rsidP="00324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540…670*</w:t>
            </w:r>
          </w:p>
        </w:tc>
        <w:tc>
          <w:tcPr>
            <w:tcW w:w="1417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205F0" w:rsidRPr="00C347FE" w:rsidRDefault="007051B5" w:rsidP="0002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920…1000*</w:t>
            </w:r>
          </w:p>
        </w:tc>
        <w:tc>
          <w:tcPr>
            <w:tcW w:w="160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0205F0" w:rsidRPr="00C347FE" w:rsidRDefault="00F42AC4" w:rsidP="0002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1145…1210*</w:t>
            </w:r>
          </w:p>
        </w:tc>
      </w:tr>
    </w:tbl>
    <w:p w:rsidR="00255049" w:rsidRPr="00C347FE" w:rsidRDefault="00255049" w:rsidP="00255049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255049" w:rsidRPr="00C347FE" w:rsidRDefault="00324C44" w:rsidP="00C347FE">
      <w:pPr>
        <w:pStyle w:val="a6"/>
      </w:pPr>
      <w:r w:rsidRPr="00C347FE">
        <w:rPr>
          <w:rFonts w:ascii="Times New Roman" w:hAnsi="Times New Roman" w:cs="Times New Roman"/>
          <w:sz w:val="24"/>
          <w:szCs w:val="24"/>
        </w:rPr>
        <w:t>*Параметры в зависимо</w:t>
      </w:r>
      <w:r w:rsidR="001904B5" w:rsidRPr="00C347FE">
        <w:rPr>
          <w:rFonts w:ascii="Times New Roman" w:hAnsi="Times New Roman" w:cs="Times New Roman"/>
          <w:sz w:val="24"/>
          <w:szCs w:val="24"/>
        </w:rPr>
        <w:t>с</w:t>
      </w:r>
      <w:r w:rsidRPr="00C347FE">
        <w:rPr>
          <w:rFonts w:ascii="Times New Roman" w:hAnsi="Times New Roman" w:cs="Times New Roman"/>
          <w:sz w:val="24"/>
          <w:szCs w:val="24"/>
        </w:rPr>
        <w:t xml:space="preserve">ти от кронштейнов крепления к </w:t>
      </w:r>
      <w:r w:rsidR="00C347FE" w:rsidRPr="00C347FE">
        <w:rPr>
          <w:rFonts w:ascii="Times New Roman" w:hAnsi="Times New Roman" w:cs="Times New Roman"/>
          <w:sz w:val="24"/>
          <w:szCs w:val="24"/>
        </w:rPr>
        <w:t>погрузчику</w:t>
      </w:r>
      <w:r w:rsidRPr="00C347F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113CCD" w:rsidRDefault="00113CCD" w:rsidP="00113CCD"/>
    <w:p w:rsidR="00113CCD" w:rsidRPr="00113CCD" w:rsidRDefault="00113CCD" w:rsidP="00113CCD"/>
    <w:sectPr w:rsidR="00113CCD" w:rsidRPr="00113CCD" w:rsidSect="008D7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7D94"/>
    <w:multiLevelType w:val="hybridMultilevel"/>
    <w:tmpl w:val="529EC992"/>
    <w:lvl w:ilvl="0" w:tplc="04190001">
      <w:start w:val="10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55049"/>
    <w:rsid w:val="000205F0"/>
    <w:rsid w:val="0009302F"/>
    <w:rsid w:val="00113CCD"/>
    <w:rsid w:val="001536A5"/>
    <w:rsid w:val="001904B5"/>
    <w:rsid w:val="00255049"/>
    <w:rsid w:val="00324C44"/>
    <w:rsid w:val="00502E46"/>
    <w:rsid w:val="00615756"/>
    <w:rsid w:val="007051B5"/>
    <w:rsid w:val="0085704C"/>
    <w:rsid w:val="008D78E5"/>
    <w:rsid w:val="00BB4A73"/>
    <w:rsid w:val="00C347FE"/>
    <w:rsid w:val="00C42F33"/>
    <w:rsid w:val="00CD5C78"/>
    <w:rsid w:val="00D61EF7"/>
    <w:rsid w:val="00F42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5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5049"/>
    <w:rPr>
      <w:b/>
      <w:bCs/>
    </w:rPr>
  </w:style>
  <w:style w:type="table" w:styleId="a5">
    <w:name w:val="Table Grid"/>
    <w:basedOn w:val="a1"/>
    <w:uiPriority w:val="39"/>
    <w:rsid w:val="00255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1575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9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2</cp:revision>
  <dcterms:created xsi:type="dcterms:W3CDTF">2025-02-04T08:37:00Z</dcterms:created>
  <dcterms:modified xsi:type="dcterms:W3CDTF">2025-02-04T08:37:00Z</dcterms:modified>
</cp:coreProperties>
</file>