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673F" w:rsidRPr="0087198B" w:rsidRDefault="000E673F" w:rsidP="000E673F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hyperlink r:id="rId4" w:history="1">
        <w:r w:rsidRPr="0087198B">
          <w:rPr>
            <w:rFonts w:ascii="Montserrat" w:eastAsia="Times New Roman" w:hAnsi="Montserrat" w:cs="Arial"/>
            <w:caps/>
            <w:sz w:val="24"/>
            <w:szCs w:val="24"/>
            <w:u w:val="single"/>
            <w:lang w:eastAsia="ru-RU"/>
          </w:rPr>
          <w:t>НАВЕСНОЕ ОБОРУДОВАНИЕ ДЛЯ фронтальных</w:t>
        </w:r>
      </w:hyperlink>
      <w:r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 xml:space="preserve"> погрузчиков</w:t>
      </w:r>
    </w:p>
    <w:p w:rsidR="00502E46" w:rsidRDefault="00502E46"/>
    <w:p w:rsidR="000E673F" w:rsidRPr="00853ED8" w:rsidRDefault="00853ED8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u w:val="single"/>
          <w:lang w:eastAsia="ru-RU"/>
        </w:rPr>
        <w:t>Снегоочиститель С-250</w:t>
      </w:r>
      <w:r w:rsidR="000E673F" w:rsidRPr="000E673F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u w:val="single"/>
          <w:lang w:eastAsia="ru-RU"/>
        </w:rPr>
        <w:t>АД</w:t>
      </w:r>
    </w:p>
    <w:p w:rsidR="000E673F" w:rsidRPr="00D3373C" w:rsidRDefault="000E673F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lang w:eastAsia="ru-RU"/>
        </w:rPr>
      </w:pPr>
    </w:p>
    <w:p w:rsidR="000E673F" w:rsidRDefault="00B73BD8" w:rsidP="000E673F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noProof/>
          <w:color w:val="000000" w:themeColor="text1"/>
        </w:rPr>
        <w:drawing>
          <wp:anchor distT="0" distB="0" distL="114300" distR="114300" simplePos="0" relativeHeight="251659264" behindDoc="1" locked="0" layoutInCell="1" allowOverlap="1" wp14:anchorId="0ED21C05" wp14:editId="2D89AD61">
            <wp:simplePos x="0" y="0"/>
            <wp:positionH relativeFrom="page">
              <wp:posOffset>4236720</wp:posOffset>
            </wp:positionH>
            <wp:positionV relativeFrom="paragraph">
              <wp:posOffset>6350</wp:posOffset>
            </wp:positionV>
            <wp:extent cx="2164715" cy="2186940"/>
            <wp:effectExtent l="0" t="0" r="6985" b="3810"/>
            <wp:wrapTight wrapText="bothSides">
              <wp:wrapPolygon edited="0">
                <wp:start x="5132" y="0"/>
                <wp:lineTo x="1331" y="1882"/>
                <wp:lineTo x="950" y="2258"/>
                <wp:lineTo x="1711" y="3010"/>
                <wp:lineTo x="6843" y="6021"/>
                <wp:lineTo x="7033" y="6774"/>
                <wp:lineTo x="7984" y="9031"/>
                <wp:lineTo x="0" y="9220"/>
                <wp:lineTo x="0" y="17686"/>
                <wp:lineTo x="1901" y="18251"/>
                <wp:lineTo x="7984" y="21449"/>
                <wp:lineTo x="9124" y="21449"/>
                <wp:lineTo x="14827" y="21073"/>
                <wp:lineTo x="21480" y="19380"/>
                <wp:lineTo x="21480" y="10913"/>
                <wp:lineTo x="18058" y="9220"/>
                <wp:lineTo x="15587" y="9031"/>
                <wp:lineTo x="11975" y="6021"/>
                <wp:lineTo x="7033" y="753"/>
                <wp:lineTo x="6083" y="0"/>
                <wp:lineTo x="5132" y="0"/>
              </wp:wrapPolygon>
            </wp:wrapTight>
            <wp:docPr id="39552347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4715" cy="2186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1pt;height:173.4pt">
            <v:imagedata r:id="rId6" o:title="crkq820bw48c0o80wkc4soosw848g0"/>
          </v:shape>
        </w:pict>
      </w:r>
    </w:p>
    <w:p w:rsidR="000E673F" w:rsidRPr="00D3373C" w:rsidRDefault="000E673F" w:rsidP="000E673F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D3373C">
        <w:rPr>
          <w:color w:val="000000" w:themeColor="text1"/>
        </w:rPr>
        <w:t>Снегоочиститель С-250 АД с автономным двигателем – эффективное навесное оборудование для уборки городских дорог, шоссе, трасс от снега, его погрузки в транспортное средство.</w:t>
      </w:r>
    </w:p>
    <w:p w:rsidR="000E673F" w:rsidRPr="00D3373C" w:rsidRDefault="000E673F" w:rsidP="000E673F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D3373C">
        <w:rPr>
          <w:color w:val="000000" w:themeColor="text1"/>
        </w:rPr>
        <w:t>Также снегоочиститель на фронтальный погрузчик является незаменимым при прокладывании дорог в снежной целине. Так как при высокой дистанции отброса снега, не образуется его высокий нарост на обочинах.</w:t>
      </w:r>
    </w:p>
    <w:p w:rsidR="000E673F" w:rsidRPr="00D3373C" w:rsidRDefault="000E673F" w:rsidP="000E673F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D3373C">
        <w:rPr>
          <w:color w:val="000000" w:themeColor="text1"/>
        </w:rPr>
        <w:t>Благодаря автономному двигателю происходит независимый подвод энергии к механизмам рабочего органа с максимальной эффективностью.</w:t>
      </w:r>
    </w:p>
    <w:p w:rsidR="000E673F" w:rsidRPr="000E673F" w:rsidRDefault="000E673F" w:rsidP="000E673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0E673F">
        <w:rPr>
          <w:rStyle w:val="a4"/>
          <w:b w:val="0"/>
          <w:color w:val="000000" w:themeColor="text1"/>
        </w:rPr>
        <w:t>C нашим снегоочистителем вы получите удобство, высокую производительность и качественное удаление снежного покрова! А управлять основными функциями снегоочистителя вы можете прямо из кабины!</w:t>
      </w:r>
    </w:p>
    <w:p w:rsidR="000E673F" w:rsidRDefault="000E673F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B73BD8" w:rsidRDefault="00B73BD8" w:rsidP="00B73BD8">
      <w:pPr>
        <w:spacing w:after="0"/>
        <w:jc w:val="both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t>1)</w:t>
      </w:r>
      <w:r w:rsidRPr="009659BC">
        <w:rPr>
          <w:rFonts w:ascii="Times New Roman" w:hAnsi="Times New Roman"/>
          <w:noProof/>
        </w:rPr>
        <w:t xml:space="preserve">Снегоочиститель с автономным двигателем  С-250 АД-1 </w:t>
      </w:r>
    </w:p>
    <w:p w:rsidR="00B73BD8" w:rsidRPr="009659BC" w:rsidRDefault="00B73BD8" w:rsidP="00B73BD8">
      <w:pPr>
        <w:spacing w:after="0"/>
        <w:jc w:val="both"/>
        <w:rPr>
          <w:rFonts w:ascii="Times New Roman" w:hAnsi="Times New Roman"/>
          <w:b/>
          <w:bCs/>
          <w:noProof/>
        </w:rPr>
      </w:pPr>
      <w:r w:rsidRPr="009659BC">
        <w:rPr>
          <w:rFonts w:ascii="Times New Roman" w:hAnsi="Times New Roman"/>
          <w:noProof/>
        </w:rPr>
        <w:t xml:space="preserve">Комплектация : один шнек-метатель, высота уборки 1000мм., ширина 2500 мм., </w:t>
      </w:r>
      <w:r w:rsidRPr="009659BC">
        <w:rPr>
          <w:rFonts w:ascii="Times New Roman" w:hAnsi="Times New Roman"/>
          <w:b/>
          <w:bCs/>
          <w:noProof/>
          <w:u w:val="single"/>
        </w:rPr>
        <w:t>раструб для уборки снега на обочину</w:t>
      </w:r>
      <w:r w:rsidRPr="009659BC">
        <w:rPr>
          <w:rFonts w:ascii="Times New Roman" w:hAnsi="Times New Roman"/>
          <w:b/>
          <w:bCs/>
          <w:noProof/>
        </w:rPr>
        <w:t>.</w:t>
      </w:r>
    </w:p>
    <w:p w:rsidR="00B73BD8" w:rsidRDefault="00B73BD8" w:rsidP="00B73BD8">
      <w:pPr>
        <w:spacing w:after="0"/>
        <w:jc w:val="both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t>2)</w:t>
      </w:r>
      <w:r w:rsidRPr="009659BC">
        <w:rPr>
          <w:rFonts w:ascii="Times New Roman" w:hAnsi="Times New Roman"/>
          <w:noProof/>
        </w:rPr>
        <w:t xml:space="preserve">Снегоочиститель с автономным двигателем  С-250 АД-2 </w:t>
      </w:r>
    </w:p>
    <w:p w:rsidR="00B73BD8" w:rsidRPr="009659BC" w:rsidRDefault="00B73BD8" w:rsidP="00B73BD8">
      <w:pPr>
        <w:spacing w:after="0"/>
        <w:jc w:val="both"/>
        <w:rPr>
          <w:rFonts w:ascii="Times New Roman" w:hAnsi="Times New Roman"/>
          <w:b/>
          <w:bCs/>
          <w:noProof/>
          <w:u w:val="single"/>
        </w:rPr>
      </w:pPr>
      <w:r w:rsidRPr="009659BC">
        <w:rPr>
          <w:rFonts w:ascii="Times New Roman" w:hAnsi="Times New Roman"/>
          <w:noProof/>
        </w:rPr>
        <w:t xml:space="preserve">Комплектация : один шнек-метатель, высота уборки 1000мм.ширина 2500 мм., </w:t>
      </w:r>
      <w:r w:rsidRPr="009659BC">
        <w:rPr>
          <w:rFonts w:ascii="Times New Roman" w:hAnsi="Times New Roman"/>
          <w:b/>
          <w:bCs/>
          <w:noProof/>
          <w:u w:val="single"/>
        </w:rPr>
        <w:t>раструб для погрузки в транспортное средство, высота погрузки до 3,2 метра.</w:t>
      </w:r>
    </w:p>
    <w:p w:rsidR="00B73BD8" w:rsidRPr="009659BC" w:rsidRDefault="00B73BD8" w:rsidP="00B73BD8">
      <w:pPr>
        <w:spacing w:after="0"/>
        <w:ind w:left="-709"/>
        <w:jc w:val="both"/>
        <w:rPr>
          <w:rFonts w:ascii="Times New Roman" w:hAnsi="Times New Roman"/>
          <w:noProof/>
        </w:rPr>
      </w:pPr>
    </w:p>
    <w:p w:rsidR="00B73BD8" w:rsidRPr="009659BC" w:rsidRDefault="00B73BD8" w:rsidP="00B73BD8">
      <w:pPr>
        <w:spacing w:after="0"/>
        <w:jc w:val="both"/>
        <w:rPr>
          <w:rFonts w:ascii="Times New Roman" w:hAnsi="Times New Roman"/>
          <w:b/>
          <w:bCs/>
          <w:noProof/>
        </w:rPr>
      </w:pPr>
      <w:r>
        <w:rPr>
          <w:rFonts w:ascii="Times New Roman" w:hAnsi="Times New Roman"/>
          <w:b/>
          <w:bCs/>
          <w:noProof/>
        </w:rPr>
        <w:t>Дополнительно</w:t>
      </w:r>
      <w:bookmarkStart w:id="0" w:name="_GoBack"/>
      <w:bookmarkEnd w:id="0"/>
    </w:p>
    <w:p w:rsidR="00B73BD8" w:rsidRPr="009659BC" w:rsidRDefault="00B73BD8" w:rsidP="00B73BD8">
      <w:pPr>
        <w:spacing w:after="0"/>
        <w:jc w:val="both"/>
        <w:rPr>
          <w:rFonts w:ascii="Times New Roman" w:hAnsi="Times New Roman"/>
          <w:noProof/>
        </w:rPr>
      </w:pPr>
      <w:r w:rsidRPr="009659BC">
        <w:rPr>
          <w:rFonts w:ascii="Times New Roman" w:hAnsi="Times New Roman"/>
          <w:noProof/>
        </w:rPr>
        <w:t xml:space="preserve">Уширитель боковой – (Компект -2 штуки (по 100 мм)) </w:t>
      </w:r>
    </w:p>
    <w:p w:rsidR="00B73BD8" w:rsidRPr="009659BC" w:rsidRDefault="00B73BD8" w:rsidP="00B73BD8">
      <w:pPr>
        <w:spacing w:after="0"/>
        <w:jc w:val="both"/>
        <w:rPr>
          <w:rFonts w:ascii="Times New Roman" w:hAnsi="Times New Roman"/>
          <w:noProof/>
        </w:rPr>
      </w:pPr>
      <w:r w:rsidRPr="009659BC">
        <w:rPr>
          <w:rFonts w:ascii="Times New Roman" w:hAnsi="Times New Roman"/>
          <w:noProof/>
        </w:rPr>
        <w:t>Система предпускового подогрева</w:t>
      </w:r>
      <w:r>
        <w:rPr>
          <w:rFonts w:ascii="Times New Roman" w:hAnsi="Times New Roman"/>
          <w:noProof/>
        </w:rPr>
        <w:t xml:space="preserve"> (</w:t>
      </w:r>
      <w:r w:rsidRPr="009659BC">
        <w:rPr>
          <w:rFonts w:ascii="Times New Roman" w:hAnsi="Times New Roman"/>
          <w:noProof/>
        </w:rPr>
        <w:t>Электроподогреватель ОЖ ДВС (220 Вольт</w:t>
      </w:r>
      <w:r>
        <w:rPr>
          <w:rFonts w:ascii="Times New Roman" w:hAnsi="Times New Roman"/>
          <w:noProof/>
        </w:rPr>
        <w:t>)</w:t>
      </w:r>
    </w:p>
    <w:p w:rsidR="00B73BD8" w:rsidRPr="009659BC" w:rsidRDefault="00B73BD8" w:rsidP="00B73BD8">
      <w:pPr>
        <w:spacing w:after="0"/>
        <w:jc w:val="both"/>
        <w:rPr>
          <w:rFonts w:ascii="Times New Roman" w:hAnsi="Times New Roman"/>
          <w:noProof/>
        </w:rPr>
      </w:pPr>
      <w:r w:rsidRPr="009659BC">
        <w:rPr>
          <w:rFonts w:ascii="Times New Roman" w:hAnsi="Times New Roman"/>
          <w:noProof/>
        </w:rPr>
        <w:t>Система предпускового подогрева</w:t>
      </w:r>
      <w:r>
        <w:rPr>
          <w:rFonts w:ascii="Times New Roman" w:hAnsi="Times New Roman"/>
          <w:noProof/>
        </w:rPr>
        <w:t>(</w:t>
      </w:r>
      <w:r w:rsidRPr="009659BC">
        <w:rPr>
          <w:rFonts w:ascii="Times New Roman" w:hAnsi="Times New Roman"/>
          <w:noProof/>
        </w:rPr>
        <w:t xml:space="preserve"> подогреватель  поддона картера ДВС</w:t>
      </w:r>
      <w:r>
        <w:rPr>
          <w:rFonts w:ascii="Times New Roman" w:hAnsi="Times New Roman"/>
          <w:noProof/>
        </w:rPr>
        <w:t>)</w:t>
      </w:r>
      <w:r w:rsidRPr="009659BC">
        <w:rPr>
          <w:rFonts w:ascii="Times New Roman" w:hAnsi="Times New Roman"/>
          <w:noProof/>
        </w:rPr>
        <w:t xml:space="preserve"> </w:t>
      </w:r>
    </w:p>
    <w:p w:rsidR="00B73BD8" w:rsidRPr="009659BC" w:rsidRDefault="00B73BD8" w:rsidP="00B73BD8">
      <w:pPr>
        <w:spacing w:after="0"/>
        <w:jc w:val="both"/>
        <w:rPr>
          <w:rFonts w:ascii="Times New Roman" w:hAnsi="Times New Roman"/>
          <w:noProof/>
        </w:rPr>
      </w:pPr>
      <w:r w:rsidRPr="009659BC">
        <w:rPr>
          <w:rFonts w:ascii="Times New Roman" w:hAnsi="Times New Roman"/>
          <w:noProof/>
        </w:rPr>
        <w:t xml:space="preserve">Фары </w:t>
      </w:r>
      <w:r>
        <w:rPr>
          <w:rFonts w:ascii="Times New Roman" w:hAnsi="Times New Roman"/>
          <w:noProof/>
        </w:rPr>
        <w:t>(</w:t>
      </w:r>
      <w:r w:rsidRPr="009659BC">
        <w:rPr>
          <w:rFonts w:ascii="Times New Roman" w:hAnsi="Times New Roman"/>
          <w:noProof/>
        </w:rPr>
        <w:t>Компект -2 штуки</w:t>
      </w:r>
      <w:r>
        <w:rPr>
          <w:rFonts w:ascii="Times New Roman" w:hAnsi="Times New Roman"/>
          <w:noProof/>
        </w:rPr>
        <w:t>)</w:t>
      </w:r>
      <w:r>
        <w:rPr>
          <w:rFonts w:ascii="Times New Roman" w:hAnsi="Times New Roman"/>
          <w:noProof/>
        </w:rPr>
        <w:t xml:space="preserve"> </w:t>
      </w:r>
    </w:p>
    <w:p w:rsidR="00B73BD8" w:rsidRDefault="00B73BD8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B73BD8" w:rsidRDefault="00B73BD8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B73BD8" w:rsidRDefault="00B73BD8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B73BD8" w:rsidRDefault="00B73BD8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B73BD8" w:rsidRDefault="00B73BD8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B73BD8" w:rsidRDefault="00B73BD8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B73BD8" w:rsidRDefault="00B73BD8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0E673F" w:rsidRPr="000E673F" w:rsidRDefault="000E673F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E673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Технические характеристики:</w:t>
      </w:r>
    </w:p>
    <w:p w:rsidR="000E673F" w:rsidRPr="00D3373C" w:rsidRDefault="000E673F" w:rsidP="000E67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</w:pPr>
    </w:p>
    <w:tbl>
      <w:tblPr>
        <w:tblStyle w:val="a5"/>
        <w:tblW w:w="10632" w:type="dxa"/>
        <w:tblInd w:w="-856" w:type="dxa"/>
        <w:tblLook w:val="04A0" w:firstRow="1" w:lastRow="0" w:firstColumn="1" w:lastColumn="0" w:noHBand="0" w:noVBand="1"/>
      </w:tblPr>
      <w:tblGrid>
        <w:gridCol w:w="8506"/>
        <w:gridCol w:w="2126"/>
      </w:tblGrid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 xml:space="preserve">Рабочая ширина удаления </w:t>
            </w:r>
            <w:r w:rsidRPr="00B73BD8">
              <w:rPr>
                <w:rFonts w:ascii="Times New Roman" w:hAnsi="Times New Roman" w:cs="Times New Roman"/>
                <w:szCs w:val="24"/>
              </w:rPr>
              <w:tab/>
              <w:t xml:space="preserve">снежного покрова, за один проход машины </w:t>
            </w:r>
            <w:r w:rsidRPr="00B73BD8">
              <w:rPr>
                <w:rFonts w:ascii="Times New Roman" w:hAnsi="Times New Roman" w:cs="Times New Roman"/>
                <w:b/>
                <w:bCs/>
                <w:szCs w:val="24"/>
              </w:rPr>
              <w:t>без расширителей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2500 мм.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 xml:space="preserve">Рабочая ширина удаления </w:t>
            </w:r>
            <w:r w:rsidRPr="00B73BD8">
              <w:rPr>
                <w:rFonts w:ascii="Times New Roman" w:hAnsi="Times New Roman" w:cs="Times New Roman"/>
                <w:szCs w:val="24"/>
              </w:rPr>
              <w:tab/>
              <w:t xml:space="preserve">снежного покрова, за один проход машины </w:t>
            </w:r>
            <w:r w:rsidRPr="00B73BD8">
              <w:rPr>
                <w:rFonts w:ascii="Times New Roman" w:hAnsi="Times New Roman" w:cs="Times New Roman"/>
                <w:b/>
                <w:bCs/>
                <w:szCs w:val="24"/>
              </w:rPr>
              <w:t>с расширителями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2700 мм.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Рекомендуемая скорость машины при уборке снега высотой до 1м. и удельной плотности снега 300 кг/м3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1 км/ч.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Высота снежного покрова, убираемая за один проход машины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до 1.1 м.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Плотность убираемого снега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120-600</w:t>
            </w:r>
            <w:r w:rsidRPr="00B73BD8">
              <w:t xml:space="preserve"> </w:t>
            </w:r>
            <w:r w:rsidRPr="00B73BD8">
              <w:rPr>
                <w:rFonts w:ascii="Times New Roman" w:hAnsi="Times New Roman" w:cs="Times New Roman"/>
                <w:szCs w:val="24"/>
              </w:rPr>
              <w:t>кг/м3.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Производительность снегоочистителя, при плотности снега 300 кг/м3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не более 695</w:t>
            </w:r>
            <w:r w:rsidRPr="00B73BD8">
              <w:t xml:space="preserve"> </w:t>
            </w:r>
            <w:r w:rsidRPr="00B73BD8">
              <w:rPr>
                <w:rFonts w:ascii="Times New Roman" w:hAnsi="Times New Roman" w:cs="Times New Roman"/>
                <w:szCs w:val="24"/>
              </w:rPr>
              <w:t>т/час.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Дальность выброса снега, максимальная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20 м.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 xml:space="preserve">Максимальный угол поворота раструба влево и в право от продольной оси машины, </w:t>
            </w:r>
            <w:r w:rsidRPr="00B73BD8">
              <w:rPr>
                <w:rFonts w:ascii="Times New Roman" w:hAnsi="Times New Roman" w:cs="Times New Roman"/>
                <w:b/>
                <w:bCs/>
                <w:szCs w:val="24"/>
              </w:rPr>
              <w:t>раструб для уборки</w:t>
            </w:r>
            <w:r w:rsidRPr="00B73BD8">
              <w:rPr>
                <w:rFonts w:ascii="Times New Roman" w:hAnsi="Times New Roman" w:cs="Times New Roman"/>
                <w:szCs w:val="24"/>
              </w:rPr>
              <w:tab/>
            </w:r>
            <w:r w:rsidRPr="00B73BD8">
              <w:rPr>
                <w:rFonts w:ascii="Times New Roman" w:hAnsi="Times New Roman" w:cs="Times New Roman"/>
                <w:szCs w:val="24"/>
              </w:rPr>
              <w:tab/>
            </w:r>
            <w:r w:rsidRPr="00B73BD8">
              <w:rPr>
                <w:rFonts w:ascii="Times New Roman" w:hAnsi="Times New Roman" w:cs="Times New Roman"/>
                <w:szCs w:val="24"/>
              </w:rPr>
              <w:tab/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360 град.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 xml:space="preserve">Максимальный угол поворота раструба влево и в право от продольной оси машины, </w:t>
            </w:r>
            <w:r w:rsidRPr="00B73BD8">
              <w:rPr>
                <w:rFonts w:ascii="Times New Roman" w:hAnsi="Times New Roman" w:cs="Times New Roman"/>
                <w:b/>
                <w:bCs/>
                <w:szCs w:val="24"/>
              </w:rPr>
              <w:t>раструб для погрузки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115 град.</w:t>
            </w:r>
          </w:p>
        </w:tc>
      </w:tr>
      <w:tr w:rsidR="00B73BD8" w:rsidRPr="002B4D12" w:rsidTr="00540FB3">
        <w:trPr>
          <w:trHeight w:val="409"/>
        </w:trPr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 xml:space="preserve">Высота погрузки снега максимальная, с </w:t>
            </w:r>
            <w:r w:rsidRPr="00B73BD8">
              <w:rPr>
                <w:rFonts w:ascii="Times New Roman" w:hAnsi="Times New Roman" w:cs="Times New Roman"/>
                <w:b/>
                <w:bCs/>
                <w:szCs w:val="24"/>
              </w:rPr>
              <w:t>раструбом для погрузки</w:t>
            </w:r>
            <w:r w:rsidRPr="00B73BD8">
              <w:rPr>
                <w:rFonts w:ascii="Times New Roman" w:hAnsi="Times New Roman" w:cs="Times New Roman"/>
                <w:szCs w:val="24"/>
              </w:rPr>
              <w:tab/>
            </w:r>
            <w:r w:rsidRPr="00B73BD8">
              <w:rPr>
                <w:rFonts w:ascii="Times New Roman" w:hAnsi="Times New Roman" w:cs="Times New Roman"/>
                <w:szCs w:val="24"/>
              </w:rPr>
              <w:tab/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pStyle w:val="a6"/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3,2 м.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Мощность двигателя (</w:t>
            </w:r>
            <w:r w:rsidRPr="00B73BD8">
              <w:rPr>
                <w:rFonts w:ascii="Times New Roman" w:hAnsi="Times New Roman" w:cs="Times New Roman"/>
                <w:b/>
                <w:bCs/>
                <w:szCs w:val="24"/>
              </w:rPr>
              <w:t>RICARDO R6105AZLDS</w:t>
            </w:r>
            <w:r w:rsidRPr="00B73BD8">
              <w:rPr>
                <w:rFonts w:ascii="Times New Roman" w:hAnsi="Times New Roman" w:cs="Times New Roman"/>
                <w:szCs w:val="24"/>
              </w:rPr>
              <w:t>)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110 кВт.</w:t>
            </w:r>
          </w:p>
        </w:tc>
      </w:tr>
      <w:tr w:rsidR="00B73BD8" w:rsidRPr="002B4D12" w:rsidTr="00540FB3">
        <w:tc>
          <w:tcPr>
            <w:tcW w:w="10632" w:type="dxa"/>
            <w:gridSpan w:val="2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Габаритные размеры: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 xml:space="preserve">Ширина, </w:t>
            </w:r>
            <w:r w:rsidRPr="00B73BD8">
              <w:rPr>
                <w:rFonts w:ascii="Times New Roman" w:hAnsi="Times New Roman" w:cs="Times New Roman"/>
                <w:b/>
                <w:bCs/>
                <w:szCs w:val="24"/>
              </w:rPr>
              <w:t>без расширителей</w:t>
            </w:r>
            <w:r w:rsidRPr="00B73BD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2550 мм.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 xml:space="preserve">Ширина, </w:t>
            </w:r>
            <w:r w:rsidRPr="00B73BD8">
              <w:rPr>
                <w:rFonts w:ascii="Times New Roman" w:hAnsi="Times New Roman" w:cs="Times New Roman"/>
                <w:b/>
                <w:bCs/>
                <w:szCs w:val="24"/>
              </w:rPr>
              <w:t>с расширителями</w:t>
            </w:r>
            <w:r w:rsidRPr="00B73BD8">
              <w:rPr>
                <w:rFonts w:ascii="Times New Roman" w:hAnsi="Times New Roman" w:cs="Times New Roman"/>
                <w:b/>
                <w:bCs/>
                <w:szCs w:val="24"/>
              </w:rPr>
              <w:tab/>
            </w:r>
            <w:r w:rsidRPr="00B73BD8">
              <w:rPr>
                <w:rFonts w:ascii="Times New Roman" w:hAnsi="Times New Roman" w:cs="Times New Roman"/>
                <w:szCs w:val="24"/>
              </w:rPr>
              <w:tab/>
            </w:r>
            <w:r w:rsidRPr="00B73BD8">
              <w:rPr>
                <w:rFonts w:ascii="Times New Roman" w:hAnsi="Times New Roman" w:cs="Times New Roman"/>
                <w:szCs w:val="24"/>
              </w:rPr>
              <w:tab/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2700 мм.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Высота (</w:t>
            </w:r>
            <w:r w:rsidRPr="00B73BD8">
              <w:rPr>
                <w:rFonts w:ascii="Times New Roman" w:hAnsi="Times New Roman" w:cs="Times New Roman"/>
                <w:b/>
                <w:bCs/>
                <w:szCs w:val="24"/>
              </w:rPr>
              <w:t>с раструбом для погрузки</w:t>
            </w:r>
            <w:r w:rsidRPr="00B73BD8">
              <w:rPr>
                <w:rFonts w:ascii="Times New Roman" w:hAnsi="Times New Roman" w:cs="Times New Roman"/>
                <w:szCs w:val="24"/>
              </w:rPr>
              <w:t>)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3500 мм.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Высота (</w:t>
            </w:r>
            <w:r w:rsidRPr="00B73BD8">
              <w:rPr>
                <w:rFonts w:ascii="Times New Roman" w:hAnsi="Times New Roman" w:cs="Times New Roman"/>
                <w:b/>
                <w:bCs/>
                <w:szCs w:val="24"/>
              </w:rPr>
              <w:t>с раструбом для уборки</w:t>
            </w:r>
            <w:r w:rsidRPr="00B73BD8">
              <w:rPr>
                <w:rFonts w:ascii="Times New Roman" w:hAnsi="Times New Roman" w:cs="Times New Roman"/>
                <w:szCs w:val="24"/>
              </w:rPr>
              <w:t>)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2360 мм.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Высота (раструб демонтирован, глушитель снят)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1650 мм.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Длина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2200 мм.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Объём топливного бака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200 л.</w:t>
            </w:r>
          </w:p>
        </w:tc>
      </w:tr>
      <w:tr w:rsidR="00B73BD8" w:rsidRPr="002B4D12" w:rsidTr="00540FB3">
        <w:tc>
          <w:tcPr>
            <w:tcW w:w="10632" w:type="dxa"/>
            <w:gridSpan w:val="2"/>
          </w:tcPr>
          <w:p w:rsidR="00B73BD8" w:rsidRPr="00B73BD8" w:rsidRDefault="00B73BD8" w:rsidP="00540FB3">
            <w:pPr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Снаряжённая масса, без кронштейнов крепления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С раструбом для уборки, с расширителями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3,76 т.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С раструбом для уборки, без расширителей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3,66 т.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С раструбом для погрузки, с расширителями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3.85 т.</w:t>
            </w:r>
          </w:p>
        </w:tc>
      </w:tr>
      <w:tr w:rsidR="00B73BD8" w:rsidRPr="002B4D12" w:rsidTr="00540FB3">
        <w:tc>
          <w:tcPr>
            <w:tcW w:w="8506" w:type="dxa"/>
          </w:tcPr>
          <w:p w:rsidR="00B73BD8" w:rsidRPr="00B73BD8" w:rsidRDefault="00B73BD8" w:rsidP="00540FB3">
            <w:pPr>
              <w:pStyle w:val="a6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С раструбом для погрузки, без расширителей</w:t>
            </w:r>
          </w:p>
        </w:tc>
        <w:tc>
          <w:tcPr>
            <w:tcW w:w="2126" w:type="dxa"/>
          </w:tcPr>
          <w:p w:rsidR="00B73BD8" w:rsidRPr="00B73BD8" w:rsidRDefault="00B73BD8" w:rsidP="00540FB3">
            <w:pPr>
              <w:jc w:val="center"/>
              <w:rPr>
                <w:rFonts w:ascii="Times New Roman" w:hAnsi="Times New Roman" w:cs="Times New Roman"/>
                <w:szCs w:val="24"/>
              </w:rPr>
            </w:pPr>
            <w:r w:rsidRPr="00B73BD8">
              <w:rPr>
                <w:rFonts w:ascii="Times New Roman" w:hAnsi="Times New Roman" w:cs="Times New Roman"/>
                <w:szCs w:val="24"/>
              </w:rPr>
              <w:t>3.75 т.</w:t>
            </w:r>
          </w:p>
        </w:tc>
      </w:tr>
    </w:tbl>
    <w:p w:rsidR="000E673F" w:rsidRDefault="00B73BD8">
      <w:r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5EFC34D8" wp14:editId="0C84211B">
            <wp:simplePos x="0" y="0"/>
            <wp:positionH relativeFrom="column">
              <wp:posOffset>3560445</wp:posOffset>
            </wp:positionH>
            <wp:positionV relativeFrom="paragraph">
              <wp:posOffset>10160</wp:posOffset>
            </wp:positionV>
            <wp:extent cx="1874520" cy="2611120"/>
            <wp:effectExtent l="0" t="0" r="0" b="0"/>
            <wp:wrapTight wrapText="bothSides">
              <wp:wrapPolygon edited="0">
                <wp:start x="0" y="0"/>
                <wp:lineTo x="0" y="21432"/>
                <wp:lineTo x="21293" y="21432"/>
                <wp:lineTo x="21293" y="0"/>
                <wp:lineTo x="0" y="0"/>
              </wp:wrapPolygon>
            </wp:wrapTight>
            <wp:docPr id="1387850733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4520" cy="2611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3BD8" w:rsidRDefault="00B73BD8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39023F14" wp14:editId="263AA3C1">
            <wp:simplePos x="0" y="0"/>
            <wp:positionH relativeFrom="margin">
              <wp:align>left</wp:align>
            </wp:positionH>
            <wp:positionV relativeFrom="paragraph">
              <wp:posOffset>6350</wp:posOffset>
            </wp:positionV>
            <wp:extent cx="2496820" cy="1909445"/>
            <wp:effectExtent l="0" t="0" r="0" b="0"/>
            <wp:wrapSquare wrapText="bothSides"/>
            <wp:docPr id="1177284976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6820" cy="19094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73BD8" w:rsidRDefault="00B73BD8"/>
    <w:p w:rsidR="00B73BD8" w:rsidRDefault="00B73BD8" w:rsidP="00B73BD8">
      <w:pPr>
        <w:spacing w:after="0"/>
        <w:jc w:val="center"/>
      </w:pPr>
    </w:p>
    <w:p w:rsidR="00B73BD8" w:rsidRDefault="00B73BD8" w:rsidP="00B73BD8">
      <w:pPr>
        <w:spacing w:after="0"/>
        <w:jc w:val="center"/>
      </w:pPr>
    </w:p>
    <w:p w:rsidR="00B73BD8" w:rsidRDefault="00B73BD8" w:rsidP="00B73BD8">
      <w:pPr>
        <w:spacing w:after="0"/>
        <w:jc w:val="center"/>
      </w:pPr>
    </w:p>
    <w:p w:rsidR="00B73BD8" w:rsidRDefault="00B73BD8" w:rsidP="00B73BD8">
      <w:pPr>
        <w:spacing w:after="0"/>
        <w:jc w:val="center"/>
      </w:pPr>
    </w:p>
    <w:p w:rsidR="00B73BD8" w:rsidRDefault="00B73BD8" w:rsidP="00B73BD8">
      <w:pPr>
        <w:spacing w:after="0"/>
        <w:jc w:val="center"/>
      </w:pPr>
    </w:p>
    <w:p w:rsidR="00B73BD8" w:rsidRDefault="00B73BD8" w:rsidP="00B73BD8">
      <w:pPr>
        <w:spacing w:after="0"/>
        <w:jc w:val="center"/>
      </w:pPr>
    </w:p>
    <w:p w:rsidR="00B73BD8" w:rsidRDefault="00B73BD8" w:rsidP="00B73BD8">
      <w:pPr>
        <w:spacing w:after="0"/>
        <w:jc w:val="center"/>
      </w:pPr>
    </w:p>
    <w:p w:rsidR="00B73BD8" w:rsidRDefault="00B73BD8" w:rsidP="00B73BD8">
      <w:pPr>
        <w:spacing w:after="0"/>
        <w:ind w:left="-1560"/>
        <w:jc w:val="center"/>
      </w:pPr>
    </w:p>
    <w:p w:rsidR="00B73BD8" w:rsidRDefault="00B73BD8" w:rsidP="00B73BD8">
      <w:pPr>
        <w:spacing w:after="0"/>
        <w:ind w:left="142"/>
      </w:pPr>
    </w:p>
    <w:tbl>
      <w:tblPr>
        <w:tblStyle w:val="4"/>
        <w:tblpPr w:leftFromText="180" w:rightFromText="180" w:vertAnchor="text" w:tblpY="163"/>
        <w:tblW w:w="9770" w:type="dxa"/>
        <w:tblLook w:val="04A0" w:firstRow="1" w:lastRow="0" w:firstColumn="1" w:lastColumn="0" w:noHBand="0" w:noVBand="1"/>
      </w:tblPr>
      <w:tblGrid>
        <w:gridCol w:w="5097"/>
        <w:gridCol w:w="4673"/>
      </w:tblGrid>
      <w:tr w:rsidR="00B73BD8" w:rsidTr="00B73B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7" w:type="dxa"/>
          </w:tcPr>
          <w:p w:rsidR="00B73BD8" w:rsidRDefault="00B73BD8" w:rsidP="00B73BD8">
            <w:pPr>
              <w:ind w:left="-111"/>
            </w:pPr>
            <w:r>
              <w:t xml:space="preserve">Снегоочиститель с автономным двигателем                                    </w:t>
            </w:r>
          </w:p>
          <w:p w:rsidR="00B73BD8" w:rsidRDefault="00B73BD8" w:rsidP="00B73BD8">
            <w:pPr>
              <w:tabs>
                <w:tab w:val="left" w:pos="4253"/>
                <w:tab w:val="left" w:pos="4395"/>
              </w:tabs>
              <w:ind w:left="1023"/>
            </w:pPr>
            <w:r>
              <w:t>С-250 АД-1</w:t>
            </w:r>
          </w:p>
          <w:p w:rsidR="00B73BD8" w:rsidRPr="00364C5B" w:rsidRDefault="00B73BD8" w:rsidP="00B73BD8">
            <w:pPr>
              <w:rPr>
                <w:b w:val="0"/>
                <w:bCs w:val="0"/>
              </w:rPr>
            </w:pPr>
            <w:r>
              <w:t>Р</w:t>
            </w:r>
            <w:r w:rsidRPr="00364C5B">
              <w:t>аструб для уборки снега на обочину.</w:t>
            </w:r>
          </w:p>
          <w:p w:rsidR="00B73BD8" w:rsidRDefault="00B73BD8" w:rsidP="00B73BD8">
            <w:pPr>
              <w:ind w:left="-673"/>
            </w:pPr>
          </w:p>
        </w:tc>
        <w:tc>
          <w:tcPr>
            <w:tcW w:w="4673" w:type="dxa"/>
          </w:tcPr>
          <w:p w:rsidR="00B73BD8" w:rsidRDefault="00B73BD8" w:rsidP="00B73B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Снегоочиститель с автономным двигателем</w:t>
            </w:r>
          </w:p>
          <w:p w:rsidR="00B73BD8" w:rsidRDefault="00B73BD8" w:rsidP="00B73B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С-250 АД-2</w:t>
            </w:r>
          </w:p>
          <w:p w:rsidR="00B73BD8" w:rsidRDefault="00B73BD8" w:rsidP="00B73B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Р</w:t>
            </w:r>
            <w:r w:rsidRPr="00FF1BDD">
              <w:t>аструб для погрузки в транспортное средство, высота погрузки до 3,2 метра</w:t>
            </w:r>
            <w:r w:rsidRPr="00364C5B">
              <w:t>.</w:t>
            </w:r>
          </w:p>
          <w:p w:rsidR="00B73BD8" w:rsidRDefault="00B73BD8" w:rsidP="00B73BD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B73BD8" w:rsidRDefault="00B73BD8" w:rsidP="00B73BD8">
      <w:pPr>
        <w:spacing w:after="0"/>
        <w:ind w:left="142"/>
      </w:pPr>
    </w:p>
    <w:p w:rsidR="00B73BD8" w:rsidRDefault="00B73BD8"/>
    <w:sectPr w:rsidR="00B73B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73F"/>
    <w:rsid w:val="000E673F"/>
    <w:rsid w:val="00502E46"/>
    <w:rsid w:val="00853ED8"/>
    <w:rsid w:val="00B73BD8"/>
    <w:rsid w:val="00CF4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BD62F"/>
  <w15:chartTrackingRefBased/>
  <w15:docId w15:val="{1415C0C4-2184-4E82-8EA7-B8ECD518B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3B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E6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E673F"/>
    <w:rPr>
      <w:b/>
      <w:bCs/>
    </w:rPr>
  </w:style>
  <w:style w:type="table" w:styleId="a5">
    <w:name w:val="Table Grid"/>
    <w:basedOn w:val="a1"/>
    <w:uiPriority w:val="39"/>
    <w:rsid w:val="000E67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853ED8"/>
    <w:pPr>
      <w:widowControl w:val="0"/>
      <w:autoSpaceDE w:val="0"/>
      <w:autoSpaceDN w:val="0"/>
      <w:spacing w:after="0" w:line="256" w:lineRule="exact"/>
      <w:ind w:left="50"/>
    </w:pPr>
    <w:rPr>
      <w:rFonts w:ascii="Times New Roman" w:eastAsia="Times New Roman" w:hAnsi="Times New Roman" w:cs="Times New Roman"/>
    </w:rPr>
  </w:style>
  <w:style w:type="paragraph" w:styleId="a6">
    <w:name w:val="No Spacing"/>
    <w:uiPriority w:val="1"/>
    <w:qFormat/>
    <w:rsid w:val="00CF44B1"/>
    <w:pPr>
      <w:spacing w:after="0" w:line="240" w:lineRule="auto"/>
    </w:pPr>
  </w:style>
  <w:style w:type="table" w:styleId="4">
    <w:name w:val="Plain Table 4"/>
    <w:basedOn w:val="a1"/>
    <w:uiPriority w:val="44"/>
    <w:rsid w:val="00B73BD8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hyperlink" Target="https://kurganservice.ru/product-category/navesnoe-oborudovanie-dlya-universalnyh-minipogruzchikov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479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2024-03-04T06:34:00Z</dcterms:created>
  <dcterms:modified xsi:type="dcterms:W3CDTF">2024-03-04T06:34:00Z</dcterms:modified>
</cp:coreProperties>
</file>