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CBF" w:rsidRPr="00C02A36" w:rsidRDefault="005D5CBF" w:rsidP="005D5CB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fldChar w:fldCharType="begin"/>
      </w: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instrText xml:space="preserve"> HYPERLINK "https://kurganservice.ru/product-category/navesnoe-oborudovanie-dlya-universalnyh-minipogruzchikov/" </w:instrText>
      </w: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fldChar w:fldCharType="separate"/>
      </w: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МИНИПОГРУЗЧИКОВ</w:t>
      </w: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fldChar w:fldCharType="end"/>
      </w:r>
    </w:p>
    <w:p w:rsidR="00616CE5" w:rsidRDefault="00616CE5"/>
    <w:p w:rsidR="005D5CBF" w:rsidRDefault="005D5CBF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  <w:lang w:val="en-US"/>
        </w:rPr>
      </w:pPr>
      <w:bookmarkStart w:id="0" w:name="_GoBack"/>
      <w:r w:rsidRPr="005D5CBF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Щётка</w:t>
      </w:r>
      <w:r w:rsidRPr="005D5CBF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  <w:lang w:val="en-US"/>
        </w:rPr>
        <w:t xml:space="preserve"> </w:t>
      </w:r>
      <w:r w:rsidRPr="005D5CBF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МПГ</w:t>
      </w:r>
      <w:r w:rsidRPr="005D5CBF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  <w:lang w:val="en-US"/>
        </w:rPr>
        <w:t xml:space="preserve">-156 </w:t>
      </w:r>
      <w:r w:rsidRPr="005D5CBF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для</w:t>
      </w:r>
      <w:r w:rsidRPr="005D5CBF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  <w:lang w:val="en-US"/>
        </w:rPr>
        <w:t xml:space="preserve"> Bucher </w:t>
      </w:r>
      <w:proofErr w:type="spellStart"/>
      <w:r w:rsidRPr="005D5CBF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  <w:lang w:val="en-US"/>
        </w:rPr>
        <w:t>CityCat</w:t>
      </w:r>
      <w:proofErr w:type="spellEnd"/>
    </w:p>
    <w:bookmarkEnd w:id="0"/>
    <w:p w:rsidR="005D5CBF" w:rsidRDefault="005D5CBF" w:rsidP="005D5CBF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2646439" cy="1980000"/>
            <wp:effectExtent l="0" t="0" r="1905" b="1270"/>
            <wp:docPr id="1" name="Рисунок 1" descr="C:\Users\Инна\AppData\Local\Microsoft\Windows\INetCache\Content.Word\photo_2020-01-09_13-07-2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на\AppData\Local\Microsoft\Windows\INetCache\Content.Word\photo_2020-01-09_13-07-29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439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8.5pt;height:156pt">
            <v:imagedata r:id="rId5" o:title="photo_2020-01-09_13-07-29 (5)"/>
          </v:shape>
        </w:pict>
      </w:r>
    </w:p>
    <w:p w:rsidR="005D5CBF" w:rsidRPr="00710A1A" w:rsidRDefault="005D5CBF" w:rsidP="005D5CBF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710A1A">
        <w:rPr>
          <w:color w:val="000000" w:themeColor="text1"/>
        </w:rPr>
        <w:t>Ассортимент ще</w:t>
      </w:r>
      <w:r>
        <w:rPr>
          <w:color w:val="000000" w:themeColor="text1"/>
        </w:rPr>
        <w:t>ток</w:t>
      </w:r>
      <w:r w:rsidRPr="00710A1A">
        <w:rPr>
          <w:color w:val="000000" w:themeColor="text1"/>
        </w:rPr>
        <w:t xml:space="preserve"> предназначен для огромного количества различных работ. Наши щетки </w:t>
      </w:r>
      <w:proofErr w:type="spellStart"/>
      <w:r w:rsidRPr="00710A1A">
        <w:rPr>
          <w:color w:val="000000" w:themeColor="text1"/>
        </w:rPr>
        <w:t>агрегатируются</w:t>
      </w:r>
      <w:proofErr w:type="spellEnd"/>
      <w:r w:rsidRPr="00710A1A">
        <w:rPr>
          <w:color w:val="000000" w:themeColor="text1"/>
        </w:rPr>
        <w:t xml:space="preserve"> с дорожными, уборочными и коммунальными машинами отечественного и импортного производства.</w:t>
      </w:r>
    </w:p>
    <w:p w:rsidR="005D5CBF" w:rsidRPr="00710A1A" w:rsidRDefault="005D5CBF" w:rsidP="005D5CBF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710A1A">
        <w:rPr>
          <w:color w:val="000000" w:themeColor="text1"/>
        </w:rPr>
        <w:t>Качество нашей продукции – это главная основа производства. Мы можем гарантировать вам соответствие производимых нами дорожных щеток всем современным нормам и требованиям.</w:t>
      </w:r>
    </w:p>
    <w:p w:rsidR="005D5CBF" w:rsidRPr="00710A1A" w:rsidRDefault="005D5CBF" w:rsidP="005D5CBF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710A1A">
        <w:rPr>
          <w:color w:val="000000" w:themeColor="text1"/>
        </w:rPr>
        <w:t xml:space="preserve">Щётка дорожная является навесным оборудованием для коммунальных машин </w:t>
      </w:r>
      <w:proofErr w:type="spellStart"/>
      <w:r w:rsidRPr="00710A1A">
        <w:rPr>
          <w:color w:val="000000" w:themeColor="text1"/>
        </w:rPr>
        <w:t>Bucher</w:t>
      </w:r>
      <w:proofErr w:type="spellEnd"/>
      <w:r w:rsidRPr="00710A1A">
        <w:rPr>
          <w:color w:val="000000" w:themeColor="text1"/>
        </w:rPr>
        <w:t xml:space="preserve"> </w:t>
      </w:r>
      <w:proofErr w:type="spellStart"/>
      <w:r w:rsidRPr="00710A1A">
        <w:rPr>
          <w:color w:val="000000" w:themeColor="text1"/>
        </w:rPr>
        <w:t>CityCat</w:t>
      </w:r>
      <w:proofErr w:type="spellEnd"/>
    </w:p>
    <w:p w:rsidR="005D5CBF" w:rsidRPr="00710A1A" w:rsidRDefault="005D5CBF" w:rsidP="005D5CBF">
      <w:pPr>
        <w:pStyle w:val="a3"/>
        <w:shd w:val="clear" w:color="auto" w:fill="FFFFFF"/>
        <w:spacing w:before="0" w:beforeAutospacing="0" w:after="240" w:afterAutospacing="0"/>
        <w:rPr>
          <w:b/>
          <w:color w:val="000000" w:themeColor="text1"/>
          <w:u w:val="single"/>
        </w:rPr>
      </w:pPr>
      <w:r w:rsidRPr="00710A1A">
        <w:rPr>
          <w:color w:val="000000" w:themeColor="text1"/>
          <w:u w:val="single"/>
        </w:rPr>
        <w:t>Технические характеристики: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63"/>
        <w:gridCol w:w="3382"/>
      </w:tblGrid>
      <w:tr w:rsidR="005D5CBF" w:rsidRPr="00710A1A" w:rsidTr="00750972">
        <w:tc>
          <w:tcPr>
            <w:tcW w:w="6374" w:type="dxa"/>
            <w:hideMark/>
          </w:tcPr>
          <w:p w:rsidR="005D5CBF" w:rsidRPr="00710A1A" w:rsidRDefault="005D5CBF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щёточных дисков, мм</w:t>
            </w:r>
          </w:p>
        </w:tc>
        <w:tc>
          <w:tcPr>
            <w:tcW w:w="3544" w:type="dxa"/>
            <w:hideMark/>
          </w:tcPr>
          <w:p w:rsidR="005D5CBF" w:rsidRPr="00710A1A" w:rsidRDefault="005D5CBF" w:rsidP="005D5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</w:t>
            </w:r>
          </w:p>
        </w:tc>
      </w:tr>
      <w:tr w:rsidR="005D5CBF" w:rsidRPr="00710A1A" w:rsidTr="00750972">
        <w:tc>
          <w:tcPr>
            <w:tcW w:w="6374" w:type="dxa"/>
            <w:hideMark/>
          </w:tcPr>
          <w:p w:rsidR="005D5CBF" w:rsidRPr="00710A1A" w:rsidRDefault="005D5CBF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захвата щётки, мм</w:t>
            </w:r>
          </w:p>
        </w:tc>
        <w:tc>
          <w:tcPr>
            <w:tcW w:w="3544" w:type="dxa"/>
            <w:hideMark/>
          </w:tcPr>
          <w:p w:rsidR="005D5CBF" w:rsidRPr="00710A1A" w:rsidRDefault="005D5CBF" w:rsidP="005D5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1560</w:t>
            </w:r>
          </w:p>
        </w:tc>
      </w:tr>
      <w:tr w:rsidR="005D5CBF" w:rsidRPr="00710A1A" w:rsidTr="00750972">
        <w:tc>
          <w:tcPr>
            <w:tcW w:w="6374" w:type="dxa"/>
            <w:hideMark/>
          </w:tcPr>
          <w:p w:rsidR="005D5CBF" w:rsidRPr="00710A1A" w:rsidRDefault="005D5CBF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устанавливаемых щёточных  дисков</w:t>
            </w:r>
          </w:p>
        </w:tc>
        <w:tc>
          <w:tcPr>
            <w:tcW w:w="3544" w:type="dxa"/>
            <w:hideMark/>
          </w:tcPr>
          <w:p w:rsidR="005D5CBF" w:rsidRPr="00710A1A" w:rsidRDefault="005D5CBF" w:rsidP="005D5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</w:tr>
      <w:tr w:rsidR="005D5CBF" w:rsidRPr="00710A1A" w:rsidTr="00750972">
        <w:tc>
          <w:tcPr>
            <w:tcW w:w="6374" w:type="dxa"/>
            <w:hideMark/>
          </w:tcPr>
          <w:p w:rsidR="005D5CBF" w:rsidRPr="00710A1A" w:rsidRDefault="005D5CBF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скорость вращения щётки, об/мин</w:t>
            </w:r>
          </w:p>
        </w:tc>
        <w:tc>
          <w:tcPr>
            <w:tcW w:w="3544" w:type="dxa"/>
            <w:hideMark/>
          </w:tcPr>
          <w:p w:rsidR="005D5CBF" w:rsidRPr="00710A1A" w:rsidRDefault="005D5CBF" w:rsidP="005D5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350</w:t>
            </w:r>
          </w:p>
        </w:tc>
      </w:tr>
      <w:tr w:rsidR="005D5CBF" w:rsidRPr="00710A1A" w:rsidTr="00750972">
        <w:tc>
          <w:tcPr>
            <w:tcW w:w="6374" w:type="dxa"/>
            <w:hideMark/>
          </w:tcPr>
          <w:p w:rsidR="005D5CBF" w:rsidRPr="00710A1A" w:rsidRDefault="005D5CBF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Скорость подметания не более, км/час</w:t>
            </w:r>
          </w:p>
        </w:tc>
        <w:tc>
          <w:tcPr>
            <w:tcW w:w="3544" w:type="dxa"/>
            <w:hideMark/>
          </w:tcPr>
          <w:p w:rsidR="005D5CBF" w:rsidRPr="00710A1A" w:rsidRDefault="005D5CBF" w:rsidP="005D5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5D5CBF" w:rsidRPr="00710A1A" w:rsidTr="00750972">
        <w:tc>
          <w:tcPr>
            <w:tcW w:w="6374" w:type="dxa"/>
            <w:hideMark/>
          </w:tcPr>
          <w:p w:rsidR="005D5CBF" w:rsidRPr="00710A1A" w:rsidRDefault="005D5CBF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Привод щётки</w:t>
            </w:r>
          </w:p>
        </w:tc>
        <w:tc>
          <w:tcPr>
            <w:tcW w:w="3544" w:type="dxa"/>
            <w:hideMark/>
          </w:tcPr>
          <w:p w:rsidR="005D5CBF" w:rsidRPr="00710A1A" w:rsidRDefault="005D5CBF" w:rsidP="005D5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5D5CBF" w:rsidRPr="00710A1A" w:rsidTr="00750972">
        <w:tc>
          <w:tcPr>
            <w:tcW w:w="6374" w:type="dxa"/>
            <w:hideMark/>
          </w:tcPr>
          <w:p w:rsidR="005D5CBF" w:rsidRPr="00710A1A" w:rsidRDefault="005D5CBF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Привод поворота щётки</w:t>
            </w:r>
          </w:p>
        </w:tc>
        <w:tc>
          <w:tcPr>
            <w:tcW w:w="3544" w:type="dxa"/>
            <w:hideMark/>
          </w:tcPr>
          <w:p w:rsidR="005D5CBF" w:rsidRPr="00710A1A" w:rsidRDefault="005D5CBF" w:rsidP="005D5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5D5CBF" w:rsidRPr="00710A1A" w:rsidTr="00750972">
        <w:tc>
          <w:tcPr>
            <w:tcW w:w="6374" w:type="dxa"/>
            <w:hideMark/>
          </w:tcPr>
          <w:p w:rsidR="005D5CBF" w:rsidRPr="00710A1A" w:rsidRDefault="005D5CBF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Максимальное давление в гидросистеме, МПа</w:t>
            </w:r>
          </w:p>
        </w:tc>
        <w:tc>
          <w:tcPr>
            <w:tcW w:w="3544" w:type="dxa"/>
            <w:hideMark/>
          </w:tcPr>
          <w:p w:rsidR="005D5CBF" w:rsidRPr="00710A1A" w:rsidRDefault="005D5CBF" w:rsidP="005D5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5D5CBF" w:rsidRPr="00710A1A" w:rsidTr="00750972">
        <w:tc>
          <w:tcPr>
            <w:tcW w:w="6374" w:type="dxa"/>
            <w:hideMark/>
          </w:tcPr>
          <w:p w:rsidR="005D5CBF" w:rsidRPr="00710A1A" w:rsidRDefault="005D5CBF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Максимальный угол поворота</w:t>
            </w:r>
          </w:p>
        </w:tc>
        <w:tc>
          <w:tcPr>
            <w:tcW w:w="3544" w:type="dxa"/>
            <w:hideMark/>
          </w:tcPr>
          <w:p w:rsidR="005D5CBF" w:rsidRPr="00710A1A" w:rsidRDefault="005D5CBF" w:rsidP="005D5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±27°</w:t>
            </w:r>
          </w:p>
        </w:tc>
      </w:tr>
      <w:tr w:rsidR="005D5CBF" w:rsidRPr="00710A1A" w:rsidTr="00750972">
        <w:tc>
          <w:tcPr>
            <w:tcW w:w="9918" w:type="dxa"/>
            <w:gridSpan w:val="2"/>
            <w:hideMark/>
          </w:tcPr>
          <w:p w:rsidR="005D5CBF" w:rsidRPr="00710A1A" w:rsidRDefault="005D5CBF" w:rsidP="005D5C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</w:t>
            </w:r>
          </w:p>
        </w:tc>
      </w:tr>
      <w:tr w:rsidR="005D5CBF" w:rsidRPr="00710A1A" w:rsidTr="00750972">
        <w:tc>
          <w:tcPr>
            <w:tcW w:w="6374" w:type="dxa"/>
            <w:hideMark/>
          </w:tcPr>
          <w:p w:rsidR="005D5CBF" w:rsidRPr="00710A1A" w:rsidRDefault="005D5CBF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Длина, мм</w:t>
            </w:r>
          </w:p>
        </w:tc>
        <w:tc>
          <w:tcPr>
            <w:tcW w:w="3544" w:type="dxa"/>
            <w:hideMark/>
          </w:tcPr>
          <w:p w:rsidR="005D5CBF" w:rsidRPr="00710A1A" w:rsidRDefault="005D5CBF" w:rsidP="005D5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1290</w:t>
            </w:r>
          </w:p>
        </w:tc>
      </w:tr>
      <w:tr w:rsidR="005D5CBF" w:rsidRPr="00710A1A" w:rsidTr="00750972">
        <w:tc>
          <w:tcPr>
            <w:tcW w:w="6374" w:type="dxa"/>
            <w:hideMark/>
          </w:tcPr>
          <w:p w:rsidR="005D5CBF" w:rsidRPr="00710A1A" w:rsidRDefault="005D5CBF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Ширина, мм</w:t>
            </w:r>
          </w:p>
        </w:tc>
        <w:tc>
          <w:tcPr>
            <w:tcW w:w="3544" w:type="dxa"/>
            <w:hideMark/>
          </w:tcPr>
          <w:p w:rsidR="005D5CBF" w:rsidRPr="00710A1A" w:rsidRDefault="005D5CBF" w:rsidP="005D5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1880</w:t>
            </w:r>
          </w:p>
        </w:tc>
      </w:tr>
      <w:tr w:rsidR="005D5CBF" w:rsidRPr="00710A1A" w:rsidTr="00750972">
        <w:tc>
          <w:tcPr>
            <w:tcW w:w="6374" w:type="dxa"/>
            <w:hideMark/>
          </w:tcPr>
          <w:p w:rsidR="005D5CBF" w:rsidRPr="00710A1A" w:rsidRDefault="005D5CBF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Высота, мм</w:t>
            </w:r>
          </w:p>
        </w:tc>
        <w:tc>
          <w:tcPr>
            <w:tcW w:w="3544" w:type="dxa"/>
            <w:hideMark/>
          </w:tcPr>
          <w:p w:rsidR="005D5CBF" w:rsidRPr="00710A1A" w:rsidRDefault="005D5CBF" w:rsidP="005D5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580</w:t>
            </w:r>
          </w:p>
        </w:tc>
      </w:tr>
    </w:tbl>
    <w:p w:rsidR="005D5CBF" w:rsidRPr="005D5CBF" w:rsidRDefault="005D5CBF">
      <w:pPr>
        <w:rPr>
          <w:sz w:val="24"/>
        </w:rPr>
      </w:pPr>
    </w:p>
    <w:sectPr w:rsidR="005D5CBF" w:rsidRPr="005D5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CBF"/>
    <w:rsid w:val="005D5CBF"/>
    <w:rsid w:val="0061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41372"/>
  <w15:chartTrackingRefBased/>
  <w15:docId w15:val="{BB753B5B-CB93-475B-840D-B59DA2E7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5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D5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2020-06-11T09:10:00Z</dcterms:created>
  <dcterms:modified xsi:type="dcterms:W3CDTF">2020-06-11T09:13:00Z</dcterms:modified>
</cp:coreProperties>
</file>