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A6A" w:rsidRPr="0069588F" w:rsidRDefault="002A096D" w:rsidP="0069588F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69588F">
        <w:rPr>
          <w:rFonts w:ascii="Times New Roman" w:eastAsia="Times New Roman" w:hAnsi="Times New Roman" w:cs="Times New Roman"/>
          <w:caps/>
          <w:color w:val="333333"/>
          <w:sz w:val="24"/>
          <w:szCs w:val="24"/>
          <w:lang w:eastAsia="ru-RU"/>
        </w:rPr>
        <w:fldChar w:fldCharType="begin"/>
      </w:r>
      <w:r w:rsidR="00527A6A" w:rsidRPr="0069588F">
        <w:rPr>
          <w:rFonts w:ascii="Times New Roman" w:eastAsia="Times New Roman" w:hAnsi="Times New Roman" w:cs="Times New Roman"/>
          <w:caps/>
          <w:color w:val="333333"/>
          <w:sz w:val="24"/>
          <w:szCs w:val="24"/>
          <w:lang w:eastAsia="ru-RU"/>
        </w:rPr>
        <w:instrText xml:space="preserve"> HYPERLINK "https://kurganservice.ru/product-category/navesnoe-oborudovanie-dlya-universalnyh-minipogruzchikov/" </w:instrText>
      </w:r>
      <w:r w:rsidRPr="0069588F">
        <w:rPr>
          <w:rFonts w:ascii="Times New Roman" w:eastAsia="Times New Roman" w:hAnsi="Times New Roman" w:cs="Times New Roman"/>
          <w:caps/>
          <w:color w:val="333333"/>
          <w:sz w:val="24"/>
          <w:szCs w:val="24"/>
          <w:lang w:eastAsia="ru-RU"/>
        </w:rPr>
        <w:fldChar w:fldCharType="separate"/>
      </w:r>
      <w:r w:rsidR="00527A6A" w:rsidRPr="0069588F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</w:t>
      </w:r>
      <w:r w:rsidR="0069588F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-</w:t>
      </w:r>
      <w:r w:rsidR="00527A6A" w:rsidRPr="0069588F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ПОГРУЗЧИКОВ</w:t>
      </w:r>
      <w:r w:rsidRPr="0069588F">
        <w:rPr>
          <w:rFonts w:ascii="Times New Roman" w:eastAsia="Times New Roman" w:hAnsi="Times New Roman" w:cs="Times New Roman"/>
          <w:caps/>
          <w:color w:val="333333"/>
          <w:sz w:val="24"/>
          <w:szCs w:val="24"/>
          <w:lang w:eastAsia="ru-RU"/>
        </w:rPr>
        <w:fldChar w:fldCharType="end"/>
      </w:r>
    </w:p>
    <w:p w:rsidR="00616CE5" w:rsidRDefault="00616CE5"/>
    <w:p w:rsidR="00527A6A" w:rsidRDefault="00527A6A" w:rsidP="00E57185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  <w:r w:rsidRPr="00527A6A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Мойка барьерных ограждений МБО – 800/800</w:t>
      </w:r>
    </w:p>
    <w:p w:rsidR="00E57185" w:rsidRPr="00527A6A" w:rsidRDefault="00E57185" w:rsidP="00E57185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</w:p>
    <w:p w:rsidR="00527A6A" w:rsidRPr="00E57185" w:rsidRDefault="00527A6A" w:rsidP="0069588F">
      <w:pPr>
        <w:pStyle w:val="a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2647950" cy="2447925"/>
            <wp:effectExtent l="0" t="0" r="0" b="9525"/>
            <wp:docPr id="1" name="Рисунок 1" descr="C:\Users\Инна\AppData\Local\Microsoft\Windows\INetCache\Content.Word\Для сайта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Инна\AppData\Local\Microsoft\Windows\INetCache\Content.Word\Для сайта2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7950" cy="244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A096D" w:rsidRPr="002A096D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0;margin-top:0;width:214.5pt;height:192.75pt;z-index:251659264;mso-position-horizontal:left;mso-position-horizontal-relative:text;mso-position-vertical-relative:text">
            <v:imagedata r:id="rId5" o:title="Для сайта"/>
            <w10:wrap type="square" side="right"/>
          </v:shape>
        </w:pict>
      </w:r>
      <w:r>
        <w:br w:type="textWrapping" w:clear="all"/>
      </w:r>
      <w:r>
        <w:br w:type="textWrapping" w:clear="all"/>
      </w:r>
      <w:r w:rsidR="0069588F">
        <w:rPr>
          <w:rFonts w:ascii="Times New Roman" w:hAnsi="Times New Roman" w:cs="Times New Roman"/>
          <w:sz w:val="24"/>
          <w:szCs w:val="24"/>
        </w:rPr>
        <w:t xml:space="preserve">       </w:t>
      </w:r>
      <w:r w:rsidRPr="00E57185">
        <w:rPr>
          <w:rFonts w:ascii="Times New Roman" w:hAnsi="Times New Roman" w:cs="Times New Roman"/>
          <w:sz w:val="24"/>
          <w:szCs w:val="24"/>
        </w:rPr>
        <w:t>Мойка барьерных ограждений предназначена </w:t>
      </w:r>
      <w:r w:rsidRPr="00E57185">
        <w:rPr>
          <w:rStyle w:val="-underline"/>
          <w:rFonts w:ascii="Times New Roman" w:hAnsi="Times New Roman" w:cs="Times New Roman"/>
          <w:color w:val="000000" w:themeColor="text1"/>
          <w:sz w:val="24"/>
          <w:szCs w:val="24"/>
        </w:rPr>
        <w:t xml:space="preserve">для очистки нестойких загрязнений (пыли, грязи, </w:t>
      </w:r>
      <w:proofErr w:type="spellStart"/>
      <w:r w:rsidRPr="00E57185">
        <w:rPr>
          <w:rStyle w:val="-underline"/>
          <w:rFonts w:ascii="Times New Roman" w:hAnsi="Times New Roman" w:cs="Times New Roman"/>
          <w:color w:val="000000" w:themeColor="text1"/>
          <w:sz w:val="24"/>
          <w:szCs w:val="24"/>
        </w:rPr>
        <w:t>противогололедных</w:t>
      </w:r>
      <w:proofErr w:type="spellEnd"/>
      <w:r w:rsidRPr="00E57185">
        <w:rPr>
          <w:rStyle w:val="-underline"/>
          <w:rFonts w:ascii="Times New Roman" w:hAnsi="Times New Roman" w:cs="Times New Roman"/>
          <w:color w:val="000000" w:themeColor="text1"/>
          <w:sz w:val="24"/>
          <w:szCs w:val="24"/>
        </w:rPr>
        <w:t xml:space="preserve"> реагентов),</w:t>
      </w:r>
      <w:r w:rsidRPr="00E57185">
        <w:rPr>
          <w:rFonts w:ascii="Times New Roman" w:hAnsi="Times New Roman" w:cs="Times New Roman"/>
          <w:sz w:val="24"/>
          <w:szCs w:val="24"/>
        </w:rPr>
        <w:t> не вступающих в химическую реакцию с материалом щетки или очищаемой поверхностью дорожных ограждений, отбойников, звукозащитных экранов, не имеющих светоотражателей или электрических фонарей.</w:t>
      </w:r>
    </w:p>
    <w:p w:rsidR="00527A6A" w:rsidRDefault="00527A6A" w:rsidP="0069588F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 w:themeColor="text1"/>
        </w:rPr>
      </w:pPr>
    </w:p>
    <w:p w:rsidR="00527A6A" w:rsidRPr="00AB7A20" w:rsidRDefault="00527A6A" w:rsidP="0069588F">
      <w:pPr>
        <w:pStyle w:val="a7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AB7A20">
        <w:rPr>
          <w:rFonts w:ascii="Times New Roman" w:hAnsi="Times New Roman" w:cs="Times New Roman"/>
          <w:sz w:val="24"/>
          <w:szCs w:val="24"/>
        </w:rPr>
        <w:t>Мойка барьерных ограждений является навесным оборудованием для универсальных мини</w:t>
      </w:r>
      <w:r w:rsidR="0069588F">
        <w:rPr>
          <w:rFonts w:ascii="Times New Roman" w:hAnsi="Times New Roman" w:cs="Times New Roman"/>
          <w:sz w:val="24"/>
          <w:szCs w:val="24"/>
        </w:rPr>
        <w:t>-</w:t>
      </w:r>
      <w:r w:rsidRPr="00AB7A20">
        <w:rPr>
          <w:rFonts w:ascii="Times New Roman" w:hAnsi="Times New Roman" w:cs="Times New Roman"/>
          <w:sz w:val="24"/>
          <w:szCs w:val="24"/>
        </w:rPr>
        <w:t xml:space="preserve">погрузчиков и фронтальных </w:t>
      </w:r>
      <w:r w:rsidR="0069588F">
        <w:rPr>
          <w:rFonts w:ascii="Times New Roman" w:hAnsi="Times New Roman" w:cs="Times New Roman"/>
          <w:sz w:val="24"/>
          <w:szCs w:val="24"/>
        </w:rPr>
        <w:t>мини-</w:t>
      </w:r>
      <w:r w:rsidRPr="00AB7A20">
        <w:rPr>
          <w:rFonts w:ascii="Times New Roman" w:hAnsi="Times New Roman" w:cs="Times New Roman"/>
          <w:sz w:val="24"/>
          <w:szCs w:val="24"/>
        </w:rPr>
        <w:t>погрузчиков.</w:t>
      </w:r>
    </w:p>
    <w:p w:rsidR="00527A6A" w:rsidRPr="00710A1A" w:rsidRDefault="00527A6A" w:rsidP="00527A6A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527A6A" w:rsidRPr="00710A1A" w:rsidRDefault="00527A6A" w:rsidP="00E57185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710A1A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Технические характеристики</w:t>
      </w:r>
    </w:p>
    <w:tbl>
      <w:tblPr>
        <w:tblStyle w:val="a4"/>
        <w:tblW w:w="9209" w:type="dxa"/>
        <w:tblLook w:val="04A0"/>
      </w:tblPr>
      <w:tblGrid>
        <w:gridCol w:w="7650"/>
        <w:gridCol w:w="1559"/>
      </w:tblGrid>
      <w:tr w:rsidR="00527A6A" w:rsidRPr="00DA6786" w:rsidTr="00527A6A">
        <w:tc>
          <w:tcPr>
            <w:tcW w:w="7650" w:type="dxa"/>
            <w:hideMark/>
          </w:tcPr>
          <w:p w:rsidR="00527A6A" w:rsidRPr="00DA6786" w:rsidRDefault="00527A6A" w:rsidP="0075097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Высота щётки, </w:t>
            </w:r>
            <w:proofErr w:type="gramStart"/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мм</w:t>
            </w:r>
            <w:proofErr w:type="gramEnd"/>
            <w:r w:rsidR="002024B6"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±30 мм</w:t>
            </w:r>
          </w:p>
        </w:tc>
        <w:tc>
          <w:tcPr>
            <w:tcW w:w="1559" w:type="dxa"/>
            <w:hideMark/>
          </w:tcPr>
          <w:p w:rsidR="00527A6A" w:rsidRPr="00DA6786" w:rsidRDefault="00527A6A" w:rsidP="002024B6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800</w:t>
            </w:r>
          </w:p>
        </w:tc>
      </w:tr>
      <w:tr w:rsidR="00527A6A" w:rsidRPr="00DA6786" w:rsidTr="00527A6A">
        <w:tc>
          <w:tcPr>
            <w:tcW w:w="7650" w:type="dxa"/>
            <w:hideMark/>
          </w:tcPr>
          <w:p w:rsidR="00527A6A" w:rsidRPr="00DA6786" w:rsidRDefault="00527A6A" w:rsidP="0075097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Диаметр щеточных дисков, </w:t>
            </w:r>
            <w:proofErr w:type="gramStart"/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мм</w:t>
            </w:r>
            <w:proofErr w:type="gramEnd"/>
            <w:r w:rsidR="002024B6"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±30 мм</w:t>
            </w:r>
          </w:p>
        </w:tc>
        <w:tc>
          <w:tcPr>
            <w:tcW w:w="1559" w:type="dxa"/>
            <w:hideMark/>
          </w:tcPr>
          <w:p w:rsidR="00527A6A" w:rsidRPr="00DA6786" w:rsidRDefault="00527A6A" w:rsidP="00527A6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800</w:t>
            </w:r>
          </w:p>
        </w:tc>
      </w:tr>
      <w:tr w:rsidR="00527A6A" w:rsidRPr="00DA6786" w:rsidTr="00527A6A">
        <w:tc>
          <w:tcPr>
            <w:tcW w:w="7650" w:type="dxa"/>
            <w:hideMark/>
          </w:tcPr>
          <w:p w:rsidR="00527A6A" w:rsidRPr="00DA6786" w:rsidRDefault="00527A6A" w:rsidP="0075097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Количество щеточных дисков, </w:t>
            </w:r>
            <w:proofErr w:type="spellStart"/>
            <w:proofErr w:type="gramStart"/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шт</w:t>
            </w:r>
            <w:proofErr w:type="spellEnd"/>
            <w:proofErr w:type="gramEnd"/>
          </w:p>
        </w:tc>
        <w:tc>
          <w:tcPr>
            <w:tcW w:w="1559" w:type="dxa"/>
            <w:hideMark/>
          </w:tcPr>
          <w:p w:rsidR="00527A6A" w:rsidRPr="00DA6786" w:rsidRDefault="00527A6A" w:rsidP="00527A6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</w:t>
            </w:r>
          </w:p>
        </w:tc>
      </w:tr>
      <w:tr w:rsidR="00527A6A" w:rsidRPr="00DA6786" w:rsidTr="00527A6A">
        <w:tc>
          <w:tcPr>
            <w:tcW w:w="7650" w:type="dxa"/>
            <w:hideMark/>
          </w:tcPr>
          <w:p w:rsidR="00527A6A" w:rsidRPr="00DA6786" w:rsidRDefault="00527A6A" w:rsidP="0075097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Емкость бака для воды, </w:t>
            </w:r>
            <w:proofErr w:type="gramStart"/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</w:t>
            </w:r>
            <w:proofErr w:type="gramEnd"/>
          </w:p>
        </w:tc>
        <w:tc>
          <w:tcPr>
            <w:tcW w:w="1559" w:type="dxa"/>
            <w:hideMark/>
          </w:tcPr>
          <w:p w:rsidR="00527A6A" w:rsidRPr="00DA6786" w:rsidRDefault="00527A6A" w:rsidP="00527A6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150</w:t>
            </w:r>
          </w:p>
        </w:tc>
      </w:tr>
      <w:tr w:rsidR="00527A6A" w:rsidRPr="00DA6786" w:rsidTr="00527A6A">
        <w:tc>
          <w:tcPr>
            <w:tcW w:w="7650" w:type="dxa"/>
            <w:hideMark/>
          </w:tcPr>
          <w:p w:rsidR="00527A6A" w:rsidRPr="00DA6786" w:rsidRDefault="00527A6A" w:rsidP="00442E0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Скорость вращения щёточных дисков,</w:t>
            </w:r>
            <w:r w:rsidR="00442E03"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не более, </w:t>
            </w:r>
            <w:proofErr w:type="gramStart"/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</w:t>
            </w:r>
            <w:proofErr w:type="gramEnd"/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/мин</w:t>
            </w:r>
          </w:p>
        </w:tc>
        <w:tc>
          <w:tcPr>
            <w:tcW w:w="1559" w:type="dxa"/>
            <w:hideMark/>
          </w:tcPr>
          <w:p w:rsidR="00527A6A" w:rsidRPr="00DA6786" w:rsidRDefault="00527A6A" w:rsidP="00442E0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="00442E03"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</w:tr>
      <w:tr w:rsidR="00527A6A" w:rsidRPr="00DA6786" w:rsidTr="00527A6A">
        <w:tc>
          <w:tcPr>
            <w:tcW w:w="7650" w:type="dxa"/>
            <w:hideMark/>
          </w:tcPr>
          <w:p w:rsidR="00527A6A" w:rsidRPr="00DA6786" w:rsidRDefault="00527A6A" w:rsidP="0075097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Скорость машины рабочая не более, </w:t>
            </w:r>
            <w:proofErr w:type="gramStart"/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км</w:t>
            </w:r>
            <w:proofErr w:type="gramEnd"/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/час</w:t>
            </w:r>
          </w:p>
        </w:tc>
        <w:tc>
          <w:tcPr>
            <w:tcW w:w="1559" w:type="dxa"/>
            <w:hideMark/>
          </w:tcPr>
          <w:p w:rsidR="00527A6A" w:rsidRPr="00DA6786" w:rsidRDefault="00527A6A" w:rsidP="00527A6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</w:tr>
      <w:tr w:rsidR="00527A6A" w:rsidRPr="00DA6786" w:rsidTr="00527A6A">
        <w:tc>
          <w:tcPr>
            <w:tcW w:w="7650" w:type="dxa"/>
            <w:hideMark/>
          </w:tcPr>
          <w:p w:rsidR="00527A6A" w:rsidRPr="00DA6786" w:rsidRDefault="00527A6A" w:rsidP="00442E0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Давление </w:t>
            </w:r>
            <w:r w:rsidR="0069588F"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гидравлической жидкости</w:t>
            </w:r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МПа</w:t>
            </w:r>
          </w:p>
        </w:tc>
        <w:tc>
          <w:tcPr>
            <w:tcW w:w="1559" w:type="dxa"/>
            <w:hideMark/>
          </w:tcPr>
          <w:p w:rsidR="00527A6A" w:rsidRPr="00DA6786" w:rsidRDefault="00442E03" w:rsidP="00A6410E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  <w:r w:rsidR="00A641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</w:tr>
      <w:tr w:rsidR="00527A6A" w:rsidRPr="00DA6786" w:rsidTr="00527A6A">
        <w:tc>
          <w:tcPr>
            <w:tcW w:w="7650" w:type="dxa"/>
            <w:hideMark/>
          </w:tcPr>
          <w:p w:rsidR="00527A6A" w:rsidRPr="00DA6786" w:rsidRDefault="00527A6A" w:rsidP="00442E0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Подача гидравлической </w:t>
            </w:r>
            <w:r w:rsidR="00442E03"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жидкости,</w:t>
            </w:r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</w:t>
            </w:r>
            <w:proofErr w:type="gramEnd"/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/мин</w:t>
            </w:r>
          </w:p>
        </w:tc>
        <w:tc>
          <w:tcPr>
            <w:tcW w:w="1559" w:type="dxa"/>
            <w:hideMark/>
          </w:tcPr>
          <w:p w:rsidR="00527A6A" w:rsidRPr="00DA6786" w:rsidRDefault="00442E03" w:rsidP="00A6410E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</w:t>
            </w:r>
            <w:r w:rsidR="00A6410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="000C1248"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</w:t>
            </w:r>
            <w:bookmarkStart w:id="0" w:name="_GoBack"/>
            <w:bookmarkEnd w:id="0"/>
          </w:p>
        </w:tc>
      </w:tr>
      <w:tr w:rsidR="00527A6A" w:rsidRPr="00DA6786" w:rsidTr="00442E03">
        <w:trPr>
          <w:trHeight w:val="272"/>
        </w:trPr>
        <w:tc>
          <w:tcPr>
            <w:tcW w:w="7650" w:type="dxa"/>
            <w:hideMark/>
          </w:tcPr>
          <w:p w:rsidR="00527A6A" w:rsidRPr="00DA6786" w:rsidRDefault="00527A6A" w:rsidP="0075097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Напряжение питания, </w:t>
            </w:r>
            <w:proofErr w:type="gramStart"/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</w:t>
            </w:r>
            <w:proofErr w:type="gramEnd"/>
          </w:p>
        </w:tc>
        <w:tc>
          <w:tcPr>
            <w:tcW w:w="1559" w:type="dxa"/>
            <w:hideMark/>
          </w:tcPr>
          <w:p w:rsidR="00527A6A" w:rsidRPr="00DA6786" w:rsidRDefault="00527A6A" w:rsidP="00527A6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</w:tr>
      <w:tr w:rsidR="00442E03" w:rsidRPr="00DA6786" w:rsidTr="00527A6A">
        <w:tc>
          <w:tcPr>
            <w:tcW w:w="7650" w:type="dxa"/>
            <w:hideMark/>
          </w:tcPr>
          <w:p w:rsidR="00442E03" w:rsidRPr="00DA6786" w:rsidRDefault="00442E03" w:rsidP="00442E0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Габаритные размеры</w:t>
            </w:r>
            <w:r w:rsidR="004945F4"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транспортном положении</w:t>
            </w:r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proofErr w:type="gramStart"/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мм</w:t>
            </w:r>
            <w:proofErr w:type="gramEnd"/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±50 мм</w:t>
            </w:r>
          </w:p>
        </w:tc>
        <w:tc>
          <w:tcPr>
            <w:tcW w:w="1559" w:type="dxa"/>
            <w:hideMark/>
          </w:tcPr>
          <w:p w:rsidR="00442E03" w:rsidRPr="00DA6786" w:rsidRDefault="00442E03" w:rsidP="00527A6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27A6A" w:rsidRPr="00DA6786" w:rsidTr="00527A6A">
        <w:tc>
          <w:tcPr>
            <w:tcW w:w="7650" w:type="dxa"/>
            <w:hideMark/>
          </w:tcPr>
          <w:p w:rsidR="00527A6A" w:rsidRPr="00DA6786" w:rsidRDefault="00527A6A" w:rsidP="0075097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длина</w:t>
            </w:r>
          </w:p>
        </w:tc>
        <w:tc>
          <w:tcPr>
            <w:tcW w:w="1559" w:type="dxa"/>
            <w:hideMark/>
          </w:tcPr>
          <w:p w:rsidR="00527A6A" w:rsidRPr="00DA6786" w:rsidRDefault="004945F4" w:rsidP="00527A6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199</w:t>
            </w:r>
            <w:r w:rsidR="00527A6A"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527A6A" w:rsidRPr="00DA6786" w:rsidTr="00527A6A">
        <w:tc>
          <w:tcPr>
            <w:tcW w:w="7650" w:type="dxa"/>
            <w:hideMark/>
          </w:tcPr>
          <w:p w:rsidR="00527A6A" w:rsidRPr="00DA6786" w:rsidRDefault="00527A6A" w:rsidP="0075097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ширина</w:t>
            </w:r>
          </w:p>
        </w:tc>
        <w:tc>
          <w:tcPr>
            <w:tcW w:w="1559" w:type="dxa"/>
            <w:hideMark/>
          </w:tcPr>
          <w:p w:rsidR="00527A6A" w:rsidRPr="00DA6786" w:rsidRDefault="00527A6A" w:rsidP="004945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  <w:r w:rsidR="004945F4"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527A6A" w:rsidRPr="00DA6786" w:rsidTr="00527A6A">
        <w:tc>
          <w:tcPr>
            <w:tcW w:w="7650" w:type="dxa"/>
            <w:hideMark/>
          </w:tcPr>
          <w:p w:rsidR="00527A6A" w:rsidRPr="00DA6786" w:rsidRDefault="00527A6A" w:rsidP="0075097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высота</w:t>
            </w:r>
          </w:p>
        </w:tc>
        <w:tc>
          <w:tcPr>
            <w:tcW w:w="1559" w:type="dxa"/>
            <w:hideMark/>
          </w:tcPr>
          <w:p w:rsidR="00527A6A" w:rsidRPr="00DA6786" w:rsidRDefault="00527A6A" w:rsidP="004945F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115</w:t>
            </w:r>
            <w:r w:rsidR="004945F4"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  <w:tr w:rsidR="00527A6A" w:rsidRPr="00DA6786" w:rsidTr="00527A6A">
        <w:tc>
          <w:tcPr>
            <w:tcW w:w="7650" w:type="dxa"/>
            <w:hideMark/>
          </w:tcPr>
          <w:p w:rsidR="00527A6A" w:rsidRPr="00DA6786" w:rsidRDefault="00527A6A" w:rsidP="00DA678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Масса, кг</w:t>
            </w:r>
            <w:r w:rsid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r w:rsidR="00DA6786"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±30</w:t>
            </w:r>
            <w:r w:rsid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кг</w:t>
            </w:r>
          </w:p>
        </w:tc>
        <w:tc>
          <w:tcPr>
            <w:tcW w:w="1559" w:type="dxa"/>
            <w:hideMark/>
          </w:tcPr>
          <w:p w:rsidR="00527A6A" w:rsidRPr="00DA6786" w:rsidRDefault="00527A6A" w:rsidP="00527A6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A67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420</w:t>
            </w:r>
          </w:p>
        </w:tc>
      </w:tr>
    </w:tbl>
    <w:p w:rsidR="00527A6A" w:rsidRPr="00710A1A" w:rsidRDefault="00527A6A" w:rsidP="00527A6A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527A6A" w:rsidRDefault="00527A6A" w:rsidP="00527A6A"/>
    <w:sectPr w:rsidR="00527A6A" w:rsidSect="00280A1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527A6A"/>
    <w:rsid w:val="000C1248"/>
    <w:rsid w:val="002024B6"/>
    <w:rsid w:val="00280A12"/>
    <w:rsid w:val="002A096D"/>
    <w:rsid w:val="003B51B8"/>
    <w:rsid w:val="003F1173"/>
    <w:rsid w:val="00442E03"/>
    <w:rsid w:val="004945F4"/>
    <w:rsid w:val="00527A6A"/>
    <w:rsid w:val="00616CE5"/>
    <w:rsid w:val="0069588F"/>
    <w:rsid w:val="009D4221"/>
    <w:rsid w:val="00A6410E"/>
    <w:rsid w:val="00AB7A20"/>
    <w:rsid w:val="00DA6786"/>
    <w:rsid w:val="00E571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7A6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27A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39"/>
    <w:rsid w:val="00527A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-underline">
    <w:name w:val="-underline"/>
    <w:basedOn w:val="a0"/>
    <w:rsid w:val="00527A6A"/>
  </w:style>
  <w:style w:type="paragraph" w:styleId="a5">
    <w:name w:val="Balloon Text"/>
    <w:basedOn w:val="a"/>
    <w:link w:val="a6"/>
    <w:uiPriority w:val="99"/>
    <w:semiHidden/>
    <w:unhideWhenUsed/>
    <w:rsid w:val="00E571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57185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E57185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173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Инна</dc:creator>
  <cp:lastModifiedBy>GlKost</cp:lastModifiedBy>
  <cp:revision>4</cp:revision>
  <dcterms:created xsi:type="dcterms:W3CDTF">2024-09-02T12:40:00Z</dcterms:created>
  <dcterms:modified xsi:type="dcterms:W3CDTF">2024-10-18T09:25:00Z</dcterms:modified>
</cp:coreProperties>
</file>