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174" w:rsidRPr="00C02A36" w:rsidRDefault="00080174" w:rsidP="00080174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080174" w:rsidRPr="00080174" w:rsidRDefault="00080174" w:rsidP="00080174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080174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Ковш с прижимом </w:t>
      </w:r>
    </w:p>
    <w:p w:rsidR="00080174" w:rsidRDefault="00FB0329" w:rsidP="000801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19pt;height:164.4pt">
            <v:imagedata r:id="rId7" o:title="WhatsApp Image 2025-11-18 at 10.49.05 (10)"/>
          </v:shape>
        </w:pict>
      </w:r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shape id="_x0000_i1029" type="#_x0000_t75" style="width:219pt;height:164.4pt">
            <v:imagedata r:id="rId8" o:title="WhatsApp Image 2025-11-18 at 10.49.05 (5)"/>
          </v:shape>
        </w:pict>
      </w:r>
    </w:p>
    <w:p w:rsidR="00080174" w:rsidRPr="00710A1A" w:rsidRDefault="00080174" w:rsidP="000801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Ковш с прижимом предназначен для перемещения, захватывания и выравнивания сыпучих и кусковых материалов.</w:t>
      </w:r>
    </w:p>
    <w:p w:rsidR="00080174" w:rsidRPr="00710A1A" w:rsidRDefault="00080174" w:rsidP="00080174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Ковш является навесным оборудованием для универсальных </w:t>
      </w:r>
      <w:proofErr w:type="spellStart"/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минипогрузчиков</w:t>
      </w:r>
      <w:proofErr w:type="spellEnd"/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80174" w:rsidRPr="00710A1A" w:rsidRDefault="00080174" w:rsidP="00080174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Ковш является навесным оборудованием для фронтальных погрузчиков.</w:t>
      </w:r>
    </w:p>
    <w:p w:rsidR="00080174" w:rsidRPr="00710A1A" w:rsidRDefault="00080174" w:rsidP="00080174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W w:w="9206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1701"/>
        <w:gridCol w:w="1559"/>
        <w:gridCol w:w="1559"/>
      </w:tblGrid>
      <w:tr w:rsidR="000C02BB" w:rsidRPr="000C02BB" w:rsidTr="000C02B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Модель</w:t>
            </w:r>
          </w:p>
        </w:tc>
        <w:tc>
          <w:tcPr>
            <w:tcW w:w="170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КП-156/0,65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КП-173/0,7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КП-188/0,75</w:t>
            </w:r>
          </w:p>
        </w:tc>
      </w:tr>
      <w:tr w:rsidR="000C02BB" w:rsidRPr="000C02BB" w:rsidTr="000C02B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Ширина захвата ковша, мм, ±15мм</w:t>
            </w:r>
          </w:p>
        </w:tc>
        <w:tc>
          <w:tcPr>
            <w:tcW w:w="170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1565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1730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1880</w:t>
            </w:r>
          </w:p>
        </w:tc>
      </w:tr>
      <w:tr w:rsidR="000C02BB" w:rsidRPr="000C02BB" w:rsidTr="000C02B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Объем ковша, м³</w:t>
            </w:r>
          </w:p>
        </w:tc>
        <w:tc>
          <w:tcPr>
            <w:tcW w:w="170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0,65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0,7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0,75</w:t>
            </w:r>
          </w:p>
        </w:tc>
      </w:tr>
      <w:tr w:rsidR="000C02BB" w:rsidRPr="00435134" w:rsidTr="000C02B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Давление гидравлической жидкости, МПа</w:t>
            </w:r>
          </w:p>
        </w:tc>
        <w:tc>
          <w:tcPr>
            <w:tcW w:w="4819" w:type="dxa"/>
            <w:gridSpan w:val="3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14-20</w:t>
            </w:r>
          </w:p>
        </w:tc>
      </w:tr>
      <w:tr w:rsidR="000C02BB" w:rsidRPr="000C02BB" w:rsidTr="000C02BB">
        <w:trPr>
          <w:trHeight w:val="180"/>
        </w:trPr>
        <w:tc>
          <w:tcPr>
            <w:tcW w:w="43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Масса ковша, кг, </w:t>
            </w:r>
            <w:r w:rsidRPr="00435134">
              <w:rPr>
                <w:rFonts w:ascii="inherit" w:eastAsia="Times New Roman" w:hAnsi="inherit" w:cs="Times New Roman"/>
                <w:szCs w:val="18"/>
                <w:bdr w:val="none" w:sz="0" w:space="0" w:color="auto" w:frame="1"/>
                <w:lang w:eastAsia="ru-RU"/>
              </w:rPr>
              <w:t>±30 кг</w:t>
            </w:r>
          </w:p>
        </w:tc>
        <w:tc>
          <w:tcPr>
            <w:tcW w:w="170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330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02BB" w:rsidRPr="00435134" w:rsidRDefault="000C02BB" w:rsidP="00DC23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Cs w:val="18"/>
                <w:lang w:eastAsia="ru-RU"/>
              </w:rPr>
            </w:pPr>
            <w:r w:rsidRPr="00435134">
              <w:rPr>
                <w:rFonts w:ascii="inherit" w:eastAsia="Times New Roman" w:hAnsi="inherit" w:cs="Times New Roman"/>
                <w:szCs w:val="18"/>
                <w:lang w:eastAsia="ru-RU"/>
              </w:rPr>
              <w:t>365</w:t>
            </w:r>
          </w:p>
        </w:tc>
      </w:tr>
    </w:tbl>
    <w:p w:rsidR="00080174" w:rsidRPr="00710A1A" w:rsidRDefault="00080174" w:rsidP="000801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80174" w:rsidRPr="00710A1A" w:rsidRDefault="00080174" w:rsidP="000801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Поворот прижима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осуществляется гидроцилиндрами,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подключенными к гидросистеме машины при помощи рукавов высокого давлени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и быстроразъемных соединений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Ковш представляет собой сварную конструкцию из листовой ста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ли, состоящую из корпуса ковша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шарнирами в верхн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ей части для крепления прижима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Ножей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крепежной панели, гидроцилиндров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быстрозажимного уст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ройства для крепления к машине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80174" w:rsidRPr="00710A1A" w:rsidRDefault="00080174" w:rsidP="00080174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080174" w:rsidRDefault="00080174"/>
    <w:sectPr w:rsidR="00080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3A1" w:rsidRDefault="00F303A1" w:rsidP="00FB0329">
      <w:pPr>
        <w:spacing w:after="0" w:line="240" w:lineRule="auto"/>
      </w:pPr>
      <w:r>
        <w:separator/>
      </w:r>
    </w:p>
  </w:endnote>
  <w:endnote w:type="continuationSeparator" w:id="0">
    <w:p w:rsidR="00F303A1" w:rsidRDefault="00F303A1" w:rsidP="00FB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3A1" w:rsidRDefault="00F303A1" w:rsidP="00FB0329">
      <w:pPr>
        <w:spacing w:after="0" w:line="240" w:lineRule="auto"/>
      </w:pPr>
      <w:r>
        <w:separator/>
      </w:r>
    </w:p>
  </w:footnote>
  <w:footnote w:type="continuationSeparator" w:id="0">
    <w:p w:rsidR="00F303A1" w:rsidRDefault="00F303A1" w:rsidP="00FB0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984AEF"/>
    <w:multiLevelType w:val="multilevel"/>
    <w:tmpl w:val="FB1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74"/>
    <w:rsid w:val="00080174"/>
    <w:rsid w:val="000C02BB"/>
    <w:rsid w:val="00616CE5"/>
    <w:rsid w:val="007E1731"/>
    <w:rsid w:val="00F303A1"/>
    <w:rsid w:val="00FB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9946"/>
  <w15:chartTrackingRefBased/>
  <w15:docId w15:val="{B717B1DC-8C5B-4724-9BD3-614BD6F1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0329"/>
  </w:style>
  <w:style w:type="paragraph" w:styleId="a6">
    <w:name w:val="footer"/>
    <w:basedOn w:val="a"/>
    <w:link w:val="a7"/>
    <w:uiPriority w:val="99"/>
    <w:unhideWhenUsed/>
    <w:rsid w:val="00FB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0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4</cp:revision>
  <dcterms:created xsi:type="dcterms:W3CDTF">2020-06-11T09:37:00Z</dcterms:created>
  <dcterms:modified xsi:type="dcterms:W3CDTF">2025-11-20T10:05:00Z</dcterms:modified>
</cp:coreProperties>
</file>