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131F" w:rsidRPr="0087198B" w:rsidRDefault="0037131F" w:rsidP="00556A4E">
      <w:pPr>
        <w:shd w:val="clear" w:color="auto" w:fill="FFFFFF"/>
        <w:spacing w:line="240" w:lineRule="auto"/>
        <w:jc w:val="center"/>
        <w:rPr>
          <w:rFonts w:ascii="Montserrat" w:eastAsia="Times New Roman" w:hAnsi="Montserrat" w:cs="Arial"/>
          <w:caps/>
          <w:sz w:val="24"/>
          <w:szCs w:val="24"/>
          <w:u w:val="single"/>
          <w:lang w:eastAsia="ru-RU"/>
        </w:rPr>
      </w:pPr>
      <w:r w:rsidRPr="0087198B">
        <w:rPr>
          <w:rFonts w:ascii="Montserrat" w:eastAsia="Times New Roman" w:hAnsi="Montserrat" w:cs="Arial"/>
          <w:caps/>
          <w:sz w:val="24"/>
          <w:szCs w:val="24"/>
          <w:u w:val="single"/>
          <w:lang w:eastAsia="ru-RU"/>
        </w:rPr>
        <w:t>НАВЕСНОЕ ОБОРУДОВАНИЕ ДЛЯ фронтальных погрузчиков</w:t>
      </w:r>
      <w:bookmarkStart w:id="0" w:name="_GoBack"/>
      <w:bookmarkEnd w:id="0"/>
    </w:p>
    <w:p w:rsidR="00502E46" w:rsidRDefault="00502E46"/>
    <w:p w:rsidR="0037131F" w:rsidRPr="009A6C07" w:rsidRDefault="0037131F" w:rsidP="00556A4E">
      <w:pPr>
        <w:pStyle w:val="1"/>
        <w:shd w:val="clear" w:color="auto" w:fill="FFFFFF"/>
        <w:spacing w:before="0" w:beforeAutospacing="0" w:after="75" w:afterAutospacing="0"/>
        <w:jc w:val="center"/>
        <w:textAlignment w:val="baseline"/>
        <w:rPr>
          <w:bCs w:val="0"/>
          <w:color w:val="000000"/>
          <w:sz w:val="27"/>
          <w:szCs w:val="27"/>
          <w:u w:val="single"/>
        </w:rPr>
      </w:pPr>
      <w:r w:rsidRPr="009A6C07">
        <w:rPr>
          <w:color w:val="000000" w:themeColor="text1"/>
          <w:sz w:val="28"/>
          <w:u w:val="single"/>
        </w:rPr>
        <w:t xml:space="preserve">Вилы </w:t>
      </w:r>
      <w:r w:rsidR="009A6C07" w:rsidRPr="009A6C07">
        <w:rPr>
          <w:bCs w:val="0"/>
          <w:color w:val="000000"/>
          <w:sz w:val="27"/>
          <w:szCs w:val="27"/>
          <w:u w:val="single"/>
        </w:rPr>
        <w:t>сельскохозяйственные</w:t>
      </w:r>
      <w:r w:rsidR="00556A4E">
        <w:rPr>
          <w:bCs w:val="0"/>
          <w:color w:val="000000"/>
          <w:sz w:val="27"/>
          <w:szCs w:val="27"/>
          <w:u w:val="single"/>
        </w:rPr>
        <w:t xml:space="preserve"> </w:t>
      </w:r>
      <w:r w:rsidR="00556A4E" w:rsidRPr="008D34D0">
        <w:rPr>
          <w:b w:val="0"/>
          <w:bCs w:val="0"/>
          <w:sz w:val="27"/>
          <w:szCs w:val="27"/>
          <w:u w:val="single"/>
        </w:rPr>
        <w:t>(захват штыковой)</w:t>
      </w:r>
    </w:p>
    <w:p w:rsidR="0037131F" w:rsidRDefault="0037131F" w:rsidP="0037131F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</w:p>
    <w:p w:rsidR="0037131F" w:rsidRDefault="0086728F" w:rsidP="0037131F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86728F">
        <w:rPr>
          <w:noProof/>
          <w:color w:val="000000" w:themeColor="text1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7.75pt;height:157.5pt">
            <v:imagedata r:id="rId4" o:title="1oo7gr7qztess8wwogc8k804ogk0so"/>
          </v:shape>
        </w:pict>
      </w:r>
      <w:r w:rsidRPr="0086728F">
        <w:rPr>
          <w:color w:val="000000" w:themeColor="text1"/>
        </w:rPr>
        <w:pict>
          <v:shape id="_x0000_i1026" type="#_x0000_t75" style="width:210pt;height:157.5pt">
            <v:imagedata r:id="rId5" o:title="77eofkc7ly0wooow80oso0k08cow0s"/>
          </v:shape>
        </w:pict>
      </w:r>
    </w:p>
    <w:p w:rsidR="009A6C07" w:rsidRPr="009A6C07" w:rsidRDefault="009A6C07" w:rsidP="009A6C0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6C07" w:rsidRPr="009A6C07" w:rsidRDefault="009A6C07" w:rsidP="003D1BC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6C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Вилы сельско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хозяйственные предназначены для погрузки волокнистых материалов </w:t>
      </w:r>
      <w:r w:rsidRPr="009A6C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плотностью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более </w:t>
      </w:r>
      <w:r w:rsidR="003D1BC7" w:rsidRPr="003D1BC7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3D1BC7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Pr="00314934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кг/м3 </w:t>
      </w:r>
      <w:r w:rsidRPr="009A6C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(солома, сено, скошенная трава, взрыхленный сенаж, в</w:t>
      </w:r>
      <w:r w:rsidRPr="009A6C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9A6C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тошь, льноволокно и т.д.)</w:t>
      </w:r>
    </w:p>
    <w:p w:rsidR="009A6C07" w:rsidRPr="009A6C07" w:rsidRDefault="009A6C07" w:rsidP="003D1BC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6C07" w:rsidRPr="009A6C07" w:rsidRDefault="009A6C07" w:rsidP="003D1BC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6C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Вилы сельскохозяйственные являются навесным оборудованием для фронтальных </w:t>
      </w:r>
      <w:r w:rsidR="003D1B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телескопических </w:t>
      </w:r>
      <w:r w:rsidRPr="009A6C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погрузчиков</w:t>
      </w:r>
      <w:r w:rsidR="003D1B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экскаваторов-погрузчиков.</w:t>
      </w:r>
    </w:p>
    <w:p w:rsidR="0037131F" w:rsidRPr="0037131F" w:rsidRDefault="0037131F" w:rsidP="003D1BC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</w:p>
    <w:p w:rsidR="0037131F" w:rsidRPr="003D1BC7" w:rsidRDefault="0037131F" w:rsidP="003D1BC7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 w:themeColor="text1"/>
          <w:u w:val="single"/>
        </w:rPr>
      </w:pPr>
      <w:r w:rsidRPr="003D1BC7">
        <w:rPr>
          <w:color w:val="000000" w:themeColor="text1"/>
          <w:u w:val="single"/>
        </w:rPr>
        <w:t>Технические характеристики:</w:t>
      </w:r>
    </w:p>
    <w:p w:rsidR="0037131F" w:rsidRPr="00D3373C" w:rsidRDefault="0037131F" w:rsidP="0037131F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u w:val="single"/>
        </w:rPr>
      </w:pPr>
    </w:p>
    <w:tbl>
      <w:tblPr>
        <w:tblW w:w="8894" w:type="dxa"/>
        <w:tblBorders>
          <w:top w:val="single" w:sz="6" w:space="0" w:color="A7865B"/>
          <w:left w:val="single" w:sz="6" w:space="0" w:color="A7865B"/>
          <w:bottom w:val="single" w:sz="6" w:space="0" w:color="A7865B"/>
          <w:right w:val="single" w:sz="6" w:space="0" w:color="A7865B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183"/>
        <w:gridCol w:w="3711"/>
      </w:tblGrid>
      <w:tr w:rsidR="009A6C07" w:rsidRPr="008D34D0" w:rsidTr="009A6C07">
        <w:trPr>
          <w:trHeight w:val="238"/>
        </w:trPr>
        <w:tc>
          <w:tcPr>
            <w:tcW w:w="518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9A6C07" w:rsidRPr="008D34D0" w:rsidRDefault="009A6C07" w:rsidP="009A6C0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4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Грузоподъемность, </w:t>
            </w:r>
            <w:proofErr w:type="gramStart"/>
            <w:r w:rsidRPr="008D34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кг</w:t>
            </w:r>
            <w:proofErr w:type="gramEnd"/>
          </w:p>
        </w:tc>
        <w:tc>
          <w:tcPr>
            <w:tcW w:w="3711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9A6C07" w:rsidRPr="008D34D0" w:rsidRDefault="009A6C07" w:rsidP="008D3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4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</w:t>
            </w:r>
            <w:r w:rsidR="008D34D0" w:rsidRPr="008D34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="00CD298A" w:rsidRPr="008D34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3000</w:t>
            </w:r>
            <w:r w:rsidR="00412FA0" w:rsidRPr="008D34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</w:tr>
      <w:tr w:rsidR="009A6C07" w:rsidRPr="008D34D0" w:rsidTr="009A6C07">
        <w:trPr>
          <w:trHeight w:val="228"/>
        </w:trPr>
        <w:tc>
          <w:tcPr>
            <w:tcW w:w="8894" w:type="dxa"/>
            <w:gridSpan w:val="2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9A6C07" w:rsidRPr="008D34D0" w:rsidRDefault="009A6C07" w:rsidP="009A6C0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4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Габаритные размеры, </w:t>
            </w:r>
            <w:proofErr w:type="gramStart"/>
            <w:r w:rsidRPr="008D34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мм</w:t>
            </w:r>
            <w:proofErr w:type="gramEnd"/>
          </w:p>
        </w:tc>
      </w:tr>
      <w:tr w:rsidR="009A6C07" w:rsidRPr="008D34D0" w:rsidTr="00CD298A">
        <w:trPr>
          <w:trHeight w:val="238"/>
        </w:trPr>
        <w:tc>
          <w:tcPr>
            <w:tcW w:w="518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9A6C07" w:rsidRPr="008D34D0" w:rsidRDefault="009A6C07" w:rsidP="009A6C0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4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длина</w:t>
            </w:r>
          </w:p>
        </w:tc>
        <w:tc>
          <w:tcPr>
            <w:tcW w:w="3711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9A6C07" w:rsidRPr="008D34D0" w:rsidRDefault="009A6C07" w:rsidP="008D3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4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1400</w:t>
            </w:r>
            <w:r w:rsidR="008D34D0" w:rsidRPr="008D34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="00412FA0" w:rsidRPr="008D34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1600*</w:t>
            </w:r>
          </w:p>
        </w:tc>
      </w:tr>
      <w:tr w:rsidR="009A6C07" w:rsidRPr="008D34D0" w:rsidTr="00CD298A">
        <w:trPr>
          <w:trHeight w:val="238"/>
        </w:trPr>
        <w:tc>
          <w:tcPr>
            <w:tcW w:w="518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9A6C07" w:rsidRPr="008D34D0" w:rsidRDefault="009A6C07" w:rsidP="009A6C0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4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высота</w:t>
            </w:r>
          </w:p>
        </w:tc>
        <w:tc>
          <w:tcPr>
            <w:tcW w:w="3711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9A6C07" w:rsidRPr="008D34D0" w:rsidRDefault="009A6C07" w:rsidP="00CD2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4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</w:t>
            </w:r>
            <w:r w:rsidR="00412FA0" w:rsidRPr="008D34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±50</w:t>
            </w:r>
          </w:p>
        </w:tc>
      </w:tr>
      <w:tr w:rsidR="009A6C07" w:rsidRPr="008D34D0" w:rsidTr="00CD298A">
        <w:trPr>
          <w:trHeight w:val="238"/>
        </w:trPr>
        <w:tc>
          <w:tcPr>
            <w:tcW w:w="518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9A6C07" w:rsidRPr="008D34D0" w:rsidRDefault="009A6C07" w:rsidP="009A6C0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4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ширина</w:t>
            </w:r>
          </w:p>
        </w:tc>
        <w:tc>
          <w:tcPr>
            <w:tcW w:w="3711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9A6C07" w:rsidRPr="008D34D0" w:rsidRDefault="003D1BC7" w:rsidP="003D1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</w:t>
            </w:r>
            <w:r w:rsidR="009A6C07" w:rsidRPr="008D34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412FA0" w:rsidRPr="008D34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412FA0" w:rsidRPr="008D34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A6C07" w:rsidRPr="008D34D0" w:rsidTr="00CD298A">
        <w:trPr>
          <w:trHeight w:val="238"/>
        </w:trPr>
        <w:tc>
          <w:tcPr>
            <w:tcW w:w="518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9A6C07" w:rsidRPr="008D34D0" w:rsidRDefault="009A6C07" w:rsidP="009A6C0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4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Масса, </w:t>
            </w:r>
            <w:proofErr w:type="gramStart"/>
            <w:r w:rsidRPr="008D34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кг</w:t>
            </w:r>
            <w:proofErr w:type="gramEnd"/>
          </w:p>
        </w:tc>
        <w:tc>
          <w:tcPr>
            <w:tcW w:w="3711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9A6C07" w:rsidRPr="008D34D0" w:rsidRDefault="00643EA7" w:rsidP="003D1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4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CD298A" w:rsidRPr="008D34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8D34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8D34D0" w:rsidRPr="008D34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="00CD298A" w:rsidRPr="008D34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3D1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CD298A" w:rsidRPr="008D34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412FA0" w:rsidRPr="008D34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</w:tr>
    </w:tbl>
    <w:p w:rsidR="0037131F" w:rsidRPr="008D34D0" w:rsidRDefault="0037131F">
      <w:pPr>
        <w:rPr>
          <w:sz w:val="24"/>
          <w:szCs w:val="24"/>
        </w:rPr>
      </w:pPr>
    </w:p>
    <w:p w:rsidR="00412FA0" w:rsidRPr="008D34D0" w:rsidRDefault="00412FA0" w:rsidP="00412FA0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8D34D0">
        <w:rPr>
          <w:rFonts w:ascii="Times New Roman" w:hAnsi="Times New Roman" w:cs="Times New Roman"/>
          <w:sz w:val="24"/>
          <w:szCs w:val="24"/>
        </w:rPr>
        <w:t>Примечания:</w:t>
      </w:r>
    </w:p>
    <w:p w:rsidR="00412FA0" w:rsidRPr="008D34D0" w:rsidRDefault="00412FA0" w:rsidP="00412FA0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8D34D0">
        <w:rPr>
          <w:rFonts w:ascii="Times New Roman" w:hAnsi="Times New Roman" w:cs="Times New Roman"/>
          <w:sz w:val="24"/>
          <w:szCs w:val="24"/>
        </w:rPr>
        <w:t>* Параметры в зависимости от кронштейнов крепления к машине;</w:t>
      </w:r>
    </w:p>
    <w:p w:rsidR="00412FA0" w:rsidRPr="008D34D0" w:rsidRDefault="00412FA0" w:rsidP="00412FA0">
      <w:pPr>
        <w:pStyle w:val="a6"/>
        <w:jc w:val="both"/>
        <w:rPr>
          <w:sz w:val="24"/>
          <w:szCs w:val="24"/>
        </w:rPr>
      </w:pPr>
      <w:r w:rsidRPr="008D34D0">
        <w:rPr>
          <w:rFonts w:ascii="Times New Roman" w:hAnsi="Times New Roman" w:cs="Times New Roman"/>
          <w:sz w:val="24"/>
          <w:szCs w:val="24"/>
        </w:rPr>
        <w:t>** Грузоподъемность при равномерно распределенной нагрузке.</w:t>
      </w:r>
    </w:p>
    <w:sectPr w:rsidR="00412FA0" w:rsidRPr="008D34D0" w:rsidSect="00C264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37131F"/>
    <w:rsid w:val="002B4A6A"/>
    <w:rsid w:val="00314934"/>
    <w:rsid w:val="0037131F"/>
    <w:rsid w:val="003D1BC7"/>
    <w:rsid w:val="00412FA0"/>
    <w:rsid w:val="00502E46"/>
    <w:rsid w:val="00556A4E"/>
    <w:rsid w:val="00643EA7"/>
    <w:rsid w:val="0086728F"/>
    <w:rsid w:val="008D34D0"/>
    <w:rsid w:val="009A6C07"/>
    <w:rsid w:val="00AB687F"/>
    <w:rsid w:val="00C26475"/>
    <w:rsid w:val="00C91B6A"/>
    <w:rsid w:val="00CD298A"/>
    <w:rsid w:val="00D05A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131F"/>
  </w:style>
  <w:style w:type="paragraph" w:styleId="1">
    <w:name w:val="heading 1"/>
    <w:basedOn w:val="a"/>
    <w:link w:val="10"/>
    <w:uiPriority w:val="9"/>
    <w:qFormat/>
    <w:rsid w:val="009A6C0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7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7131F"/>
    <w:rPr>
      <w:b/>
      <w:bCs/>
    </w:rPr>
  </w:style>
  <w:style w:type="table" w:styleId="a5">
    <w:name w:val="Table Grid"/>
    <w:basedOn w:val="a1"/>
    <w:uiPriority w:val="39"/>
    <w:rsid w:val="003713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a1"/>
    <w:uiPriority w:val="40"/>
    <w:rsid w:val="00AB687F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9A6C0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No Spacing"/>
    <w:uiPriority w:val="1"/>
    <w:qFormat/>
    <w:rsid w:val="00412FA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459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Инна</dc:creator>
  <cp:lastModifiedBy>GlKost</cp:lastModifiedBy>
  <cp:revision>2</cp:revision>
  <dcterms:created xsi:type="dcterms:W3CDTF">2025-02-04T08:27:00Z</dcterms:created>
  <dcterms:modified xsi:type="dcterms:W3CDTF">2025-02-04T08:27:00Z</dcterms:modified>
</cp:coreProperties>
</file>