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61C1" w:rsidRDefault="008861C1" w:rsidP="008861C1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МИНИПОГРУЗЧИКОВ</w:t>
      </w:r>
    </w:p>
    <w:p w:rsidR="008861C1" w:rsidRDefault="008861C1" w:rsidP="008861C1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</w:p>
    <w:p w:rsidR="008861C1" w:rsidRPr="008861C1" w:rsidRDefault="008861C1" w:rsidP="008861C1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8861C1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Фреза для люков ФЛ-120</w:t>
      </w:r>
    </w:p>
    <w:p w:rsidR="008861C1" w:rsidRDefault="000F5240" w:rsidP="008861C1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14.2pt;height:160.8pt">
            <v:imagedata r:id="rId4" o:title="j2x0qxdfx4gsg44k4ssc0g88008wss"/>
          </v:shape>
        </w:pict>
      </w:r>
      <w:r>
        <w:rPr>
          <w:color w:val="000000" w:themeColor="text1"/>
        </w:rPr>
        <w:pict>
          <v:shape id="_x0000_i1026" type="#_x0000_t75" style="width:213.6pt;height:160.8pt">
            <v:imagedata r:id="rId5" o:title="ezygzlsyyjw4wow044wg0ksgcok8c4"/>
          </v:shape>
        </w:pict>
      </w:r>
    </w:p>
    <w:p w:rsidR="008861C1" w:rsidRPr="007557B5" w:rsidRDefault="008861C1" w:rsidP="008861C1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7557B5">
        <w:rPr>
          <w:color w:val="000000" w:themeColor="text1"/>
        </w:rPr>
        <w:t>Фрезы для люков значительно ускорят процесс ремонта дорожного покрытия, а также установки канализационных люков. Всего за пару минут фреза вырезает отверстие под люк требуемого диаметра. При этом исключается разрушение и оседание дорожного покрытия вблизи произ</w:t>
      </w:r>
      <w:bookmarkStart w:id="0" w:name="_GoBack"/>
      <w:bookmarkEnd w:id="0"/>
      <w:r w:rsidRPr="007557B5">
        <w:rPr>
          <w:color w:val="000000" w:themeColor="text1"/>
        </w:rPr>
        <w:t>водимых работ.</w:t>
      </w:r>
    </w:p>
    <w:p w:rsidR="008861C1" w:rsidRPr="008861C1" w:rsidRDefault="008861C1" w:rsidP="008861C1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8861C1">
        <w:rPr>
          <w:rStyle w:val="a4"/>
          <w:b w:val="0"/>
          <w:color w:val="000000" w:themeColor="text1"/>
        </w:rPr>
        <w:t>Мы разработали надёжные и доступные в обслуживании фрезы, идеально подходящие под все ваши требования!</w:t>
      </w:r>
    </w:p>
    <w:p w:rsidR="008861C1" w:rsidRPr="007557B5" w:rsidRDefault="008861C1" w:rsidP="008861C1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8861C1" w:rsidRPr="008861C1" w:rsidRDefault="008861C1" w:rsidP="008861C1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861C1">
        <w:rPr>
          <w:rFonts w:ascii="Times New Roman" w:hAnsi="Times New Roman" w:cs="Times New Roman"/>
          <w:color w:val="000000" w:themeColor="text1"/>
          <w:sz w:val="24"/>
          <w:szCs w:val="24"/>
        </w:rPr>
        <w:t>Технические характеристики:</w:t>
      </w:r>
    </w:p>
    <w:tbl>
      <w:tblPr>
        <w:tblStyle w:val="a5"/>
        <w:tblW w:w="9351" w:type="dxa"/>
        <w:tblLook w:val="04A0" w:firstRow="1" w:lastRow="0" w:firstColumn="1" w:lastColumn="0" w:noHBand="0" w:noVBand="1"/>
      </w:tblPr>
      <w:tblGrid>
        <w:gridCol w:w="6516"/>
        <w:gridCol w:w="2835"/>
      </w:tblGrid>
      <w:tr w:rsidR="008861C1" w:rsidRPr="000F5240" w:rsidTr="008861C1">
        <w:tc>
          <w:tcPr>
            <w:tcW w:w="6516" w:type="dxa"/>
            <w:hideMark/>
          </w:tcPr>
          <w:p w:rsidR="008861C1" w:rsidRPr="000F5240" w:rsidRDefault="008861C1" w:rsidP="009B338F">
            <w:pP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Диаметр фрезерования, мм</w:t>
            </w:r>
          </w:p>
        </w:tc>
        <w:tc>
          <w:tcPr>
            <w:tcW w:w="2835" w:type="dxa"/>
            <w:hideMark/>
          </w:tcPr>
          <w:p w:rsidR="008861C1" w:rsidRPr="000F5240" w:rsidRDefault="000F5240" w:rsidP="008861C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126</w:t>
            </w:r>
            <w:r w:rsidR="008861C1"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0</w:t>
            </w:r>
          </w:p>
        </w:tc>
      </w:tr>
      <w:tr w:rsidR="008861C1" w:rsidRPr="000F5240" w:rsidTr="008861C1">
        <w:tc>
          <w:tcPr>
            <w:tcW w:w="6516" w:type="dxa"/>
            <w:hideMark/>
          </w:tcPr>
          <w:p w:rsidR="008861C1" w:rsidRPr="000F5240" w:rsidRDefault="008861C1" w:rsidP="009B338F">
            <w:pP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Глубина фрезерования, мм</w:t>
            </w:r>
          </w:p>
        </w:tc>
        <w:tc>
          <w:tcPr>
            <w:tcW w:w="2835" w:type="dxa"/>
            <w:hideMark/>
          </w:tcPr>
          <w:p w:rsidR="008861C1" w:rsidRPr="000F5240" w:rsidRDefault="008861C1" w:rsidP="008861C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300</w:t>
            </w:r>
          </w:p>
        </w:tc>
      </w:tr>
      <w:tr w:rsidR="008861C1" w:rsidRPr="000F5240" w:rsidTr="008861C1">
        <w:tc>
          <w:tcPr>
            <w:tcW w:w="6516" w:type="dxa"/>
            <w:hideMark/>
          </w:tcPr>
          <w:p w:rsidR="008861C1" w:rsidRPr="000F5240" w:rsidRDefault="008861C1" w:rsidP="009B338F">
            <w:pP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Крутящий момент, </w:t>
            </w:r>
            <w:proofErr w:type="spellStart"/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Нм</w:t>
            </w:r>
            <w:proofErr w:type="spellEnd"/>
          </w:p>
        </w:tc>
        <w:tc>
          <w:tcPr>
            <w:tcW w:w="2835" w:type="dxa"/>
            <w:hideMark/>
          </w:tcPr>
          <w:p w:rsidR="008861C1" w:rsidRPr="000F5240" w:rsidRDefault="008861C1" w:rsidP="008861C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12000</w:t>
            </w:r>
          </w:p>
        </w:tc>
      </w:tr>
      <w:tr w:rsidR="008861C1" w:rsidRPr="000F5240" w:rsidTr="008861C1">
        <w:tc>
          <w:tcPr>
            <w:tcW w:w="6516" w:type="dxa"/>
            <w:hideMark/>
          </w:tcPr>
          <w:p w:rsidR="008861C1" w:rsidRPr="000F5240" w:rsidRDefault="008861C1" w:rsidP="009B338F">
            <w:pP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Привод вращения фрезы</w:t>
            </w:r>
          </w:p>
        </w:tc>
        <w:tc>
          <w:tcPr>
            <w:tcW w:w="2835" w:type="dxa"/>
            <w:hideMark/>
          </w:tcPr>
          <w:p w:rsidR="008861C1" w:rsidRPr="000F5240" w:rsidRDefault="008861C1" w:rsidP="008861C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гидравлический</w:t>
            </w:r>
          </w:p>
        </w:tc>
      </w:tr>
      <w:tr w:rsidR="008861C1" w:rsidRPr="000F5240" w:rsidTr="008861C1">
        <w:tc>
          <w:tcPr>
            <w:tcW w:w="6516" w:type="dxa"/>
            <w:hideMark/>
          </w:tcPr>
          <w:p w:rsidR="008861C1" w:rsidRPr="000F5240" w:rsidRDefault="008861C1" w:rsidP="009B338F">
            <w:pP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proofErr w:type="spellStart"/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Гидропоток</w:t>
            </w:r>
            <w:proofErr w:type="spellEnd"/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, л/мин</w:t>
            </w:r>
          </w:p>
        </w:tc>
        <w:tc>
          <w:tcPr>
            <w:tcW w:w="2835" w:type="dxa"/>
            <w:hideMark/>
          </w:tcPr>
          <w:p w:rsidR="008861C1" w:rsidRPr="000F5240" w:rsidRDefault="000F5240" w:rsidP="008861C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100-15</w:t>
            </w:r>
            <w:r w:rsidR="008861C1"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0</w:t>
            </w:r>
          </w:p>
        </w:tc>
      </w:tr>
      <w:tr w:rsidR="008861C1" w:rsidRPr="000F5240" w:rsidTr="008861C1">
        <w:tc>
          <w:tcPr>
            <w:tcW w:w="6516" w:type="dxa"/>
            <w:hideMark/>
          </w:tcPr>
          <w:p w:rsidR="008861C1" w:rsidRPr="000F5240" w:rsidRDefault="000F5240" w:rsidP="009B338F">
            <w:pP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0F5240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Давление гидравлической жидкости, МПа</w:t>
            </w:r>
          </w:p>
        </w:tc>
        <w:tc>
          <w:tcPr>
            <w:tcW w:w="2835" w:type="dxa"/>
            <w:hideMark/>
          </w:tcPr>
          <w:p w:rsidR="008861C1" w:rsidRPr="000F5240" w:rsidRDefault="000F5240" w:rsidP="008861C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16-21</w:t>
            </w:r>
          </w:p>
        </w:tc>
      </w:tr>
      <w:tr w:rsidR="008861C1" w:rsidRPr="000F5240" w:rsidTr="008861C1">
        <w:tc>
          <w:tcPr>
            <w:tcW w:w="6516" w:type="dxa"/>
            <w:hideMark/>
          </w:tcPr>
          <w:p w:rsidR="008861C1" w:rsidRPr="000F5240" w:rsidRDefault="008861C1" w:rsidP="009B338F">
            <w:pP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Габаритные размеры, мм</w:t>
            </w:r>
          </w:p>
        </w:tc>
        <w:tc>
          <w:tcPr>
            <w:tcW w:w="2835" w:type="dxa"/>
            <w:hideMark/>
          </w:tcPr>
          <w:p w:rsidR="008861C1" w:rsidRPr="000F5240" w:rsidRDefault="008861C1" w:rsidP="008861C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</w:p>
        </w:tc>
      </w:tr>
      <w:tr w:rsidR="008861C1" w:rsidRPr="000F5240" w:rsidTr="008861C1">
        <w:tc>
          <w:tcPr>
            <w:tcW w:w="6516" w:type="dxa"/>
            <w:hideMark/>
          </w:tcPr>
          <w:p w:rsidR="008861C1" w:rsidRPr="000F5240" w:rsidRDefault="008861C1" w:rsidP="009B338F">
            <w:pP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длина/ширина/высота</w:t>
            </w:r>
          </w:p>
        </w:tc>
        <w:tc>
          <w:tcPr>
            <w:tcW w:w="2835" w:type="dxa"/>
            <w:hideMark/>
          </w:tcPr>
          <w:p w:rsidR="008861C1" w:rsidRPr="000F5240" w:rsidRDefault="008861C1" w:rsidP="000F524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15</w:t>
            </w:r>
            <w:r w:rsidR="000F5240"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7</w:t>
            </w:r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0/1530/1675</w:t>
            </w:r>
          </w:p>
        </w:tc>
      </w:tr>
      <w:tr w:rsidR="008861C1" w:rsidRPr="000F5240" w:rsidTr="008861C1">
        <w:tc>
          <w:tcPr>
            <w:tcW w:w="6516" w:type="dxa"/>
            <w:hideMark/>
          </w:tcPr>
          <w:p w:rsidR="008861C1" w:rsidRPr="000F5240" w:rsidRDefault="008861C1" w:rsidP="009B338F">
            <w:pP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Масса, кг</w:t>
            </w:r>
          </w:p>
        </w:tc>
        <w:tc>
          <w:tcPr>
            <w:tcW w:w="2835" w:type="dxa"/>
            <w:hideMark/>
          </w:tcPr>
          <w:p w:rsidR="008861C1" w:rsidRPr="000F5240" w:rsidRDefault="008861C1" w:rsidP="008861C1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0F5240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850</w:t>
            </w:r>
          </w:p>
        </w:tc>
      </w:tr>
    </w:tbl>
    <w:p w:rsidR="008861C1" w:rsidRPr="00C02A36" w:rsidRDefault="008861C1" w:rsidP="008861C1">
      <w:pPr>
        <w:shd w:val="clear" w:color="auto" w:fill="FFFFFF"/>
        <w:spacing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</w:p>
    <w:p w:rsidR="00197589" w:rsidRDefault="00197589"/>
    <w:sectPr w:rsidR="001975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61C1"/>
    <w:rsid w:val="000F5240"/>
    <w:rsid w:val="00197589"/>
    <w:rsid w:val="00886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593750"/>
  <w15:chartTrackingRefBased/>
  <w15:docId w15:val="{46671476-603E-400A-A9E8-C64299BCD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61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861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8861C1"/>
    <w:rPr>
      <w:b/>
      <w:bCs/>
    </w:rPr>
  </w:style>
  <w:style w:type="table" w:styleId="a5">
    <w:name w:val="Table Grid"/>
    <w:basedOn w:val="a1"/>
    <w:uiPriority w:val="39"/>
    <w:rsid w:val="008861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114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2</cp:revision>
  <dcterms:created xsi:type="dcterms:W3CDTF">2020-06-25T08:39:00Z</dcterms:created>
  <dcterms:modified xsi:type="dcterms:W3CDTF">2024-10-07T21:09:00Z</dcterms:modified>
</cp:coreProperties>
</file>