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392B" w:rsidRDefault="00FF392B" w:rsidP="00FF392B">
      <w:pPr>
        <w:shd w:val="clear" w:color="auto" w:fill="FFFFFF"/>
        <w:spacing w:line="240" w:lineRule="auto"/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</w:pPr>
      <w:r w:rsidRPr="00C02A36"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>НАВЕСНОЕ ОБОРУДОВАНИЕ Д</w:t>
      </w:r>
      <w:r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>ЛЯ ТРАКТОРОВ</w:t>
      </w:r>
    </w:p>
    <w:p w:rsidR="00777B78" w:rsidRDefault="00777B78"/>
    <w:p w:rsidR="00FF392B" w:rsidRPr="00FF392B" w:rsidRDefault="00FF392B" w:rsidP="00FF392B">
      <w:pPr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</w:pPr>
      <w:bookmarkStart w:id="0" w:name="_GoBack"/>
      <w:r w:rsidRPr="00FF392B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>Фреза для люков ФЛ-120</w:t>
      </w:r>
      <w:r w:rsidR="00170767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 xml:space="preserve"> от ВОМ</w:t>
      </w:r>
    </w:p>
    <w:bookmarkEnd w:id="0"/>
    <w:p w:rsidR="00FF392B" w:rsidRDefault="00170767" w:rsidP="00FF392B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r>
        <w:rPr>
          <w:color w:val="000000" w:themeColor="text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221.25pt;height:175.5pt">
            <v:imagedata r:id="rId4" o:title="7lcqwa7hstc0scss04sgww44sw048o"/>
          </v:shape>
        </w:pict>
      </w:r>
      <w:r>
        <w:rPr>
          <w:color w:val="000000" w:themeColor="text1"/>
        </w:rPr>
        <w:pict>
          <v:shape id="_x0000_i1031" type="#_x0000_t75" style="width:234.75pt;height:174.75pt">
            <v:imagedata r:id="rId5" o:title="j7vusihxr604s0gkggcwcww40k8ckg"/>
          </v:shape>
        </w:pict>
      </w:r>
    </w:p>
    <w:p w:rsidR="00FF392B" w:rsidRPr="00AB489C" w:rsidRDefault="00FF392B" w:rsidP="00FF392B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r w:rsidRPr="00AB489C">
        <w:rPr>
          <w:color w:val="000000" w:themeColor="text1"/>
        </w:rPr>
        <w:t>Фрезы для люков значительно ускорят процесс ремонта дорожного покрытия, а также установки канализационных люков. Всего за пару минут фреза вырезает отверстие под люк требуемого диаметра. При этом исключается разрушение и оседание дорожного покрытия вблизи производимых работ.</w:t>
      </w:r>
    </w:p>
    <w:p w:rsidR="00FF392B" w:rsidRPr="00FF392B" w:rsidRDefault="00FF392B" w:rsidP="00FF392B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FF392B">
        <w:rPr>
          <w:color w:val="000000" w:themeColor="text1"/>
        </w:rPr>
        <w:t>Фреза для люков является навесным оборудованием для тракторов (МТЗ-80.1, МТЗ-82,  «</w:t>
      </w:r>
      <w:proofErr w:type="spellStart"/>
      <w:r w:rsidRPr="00FF392B">
        <w:rPr>
          <w:color w:val="000000" w:themeColor="text1"/>
        </w:rPr>
        <w:t>Беларус</w:t>
      </w:r>
      <w:proofErr w:type="spellEnd"/>
      <w:r w:rsidRPr="00FF392B">
        <w:rPr>
          <w:color w:val="000000" w:themeColor="text1"/>
        </w:rPr>
        <w:t>» 900-й серии) ЮМЗ-6, ЮМЗ-6ДМ, ЛТЗ-60АБ), а также </w:t>
      </w:r>
      <w:hyperlink r:id="rId6" w:history="1">
        <w:r w:rsidRPr="00FF392B">
          <w:rPr>
            <w:rStyle w:val="a6"/>
            <w:color w:val="000000" w:themeColor="text1"/>
            <w:u w:val="none"/>
          </w:rPr>
          <w:t xml:space="preserve">для </w:t>
        </w:r>
        <w:proofErr w:type="spellStart"/>
        <w:r w:rsidRPr="00FF392B">
          <w:rPr>
            <w:rStyle w:val="a6"/>
            <w:color w:val="000000" w:themeColor="text1"/>
            <w:u w:val="none"/>
          </w:rPr>
          <w:t>минипогрузчиков</w:t>
        </w:r>
        <w:proofErr w:type="spellEnd"/>
      </w:hyperlink>
      <w:r w:rsidRPr="00FF392B">
        <w:rPr>
          <w:color w:val="000000" w:themeColor="text1"/>
        </w:rPr>
        <w:t>. Трактор должен быть оборудован задней трехточечной навеской.</w:t>
      </w:r>
    </w:p>
    <w:p w:rsidR="00FF392B" w:rsidRDefault="00FF392B" w:rsidP="00FF392B">
      <w:pPr>
        <w:pStyle w:val="a3"/>
        <w:shd w:val="clear" w:color="auto" w:fill="FFFFFF"/>
        <w:spacing w:before="0" w:beforeAutospacing="0" w:after="0" w:afterAutospacing="0"/>
        <w:rPr>
          <w:rStyle w:val="a4"/>
          <w:color w:val="000000" w:themeColor="text1"/>
        </w:rPr>
      </w:pPr>
    </w:p>
    <w:p w:rsidR="00FF392B" w:rsidRPr="00FF392B" w:rsidRDefault="00FF392B" w:rsidP="00FF392B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</w:rPr>
      </w:pPr>
      <w:r w:rsidRPr="00FF392B">
        <w:rPr>
          <w:rStyle w:val="a4"/>
          <w:b w:val="0"/>
          <w:color w:val="000000" w:themeColor="text1"/>
        </w:rPr>
        <w:t>Мы разработали надёжные и доступные в обслуживании фрезы, идеально подходящие под все ваши требования!</w:t>
      </w:r>
    </w:p>
    <w:p w:rsidR="00FF392B" w:rsidRDefault="00FF392B" w:rsidP="00FF392B">
      <w:pP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FF392B" w:rsidRPr="00FF392B" w:rsidRDefault="00FF392B" w:rsidP="00FF392B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F392B">
        <w:rPr>
          <w:rFonts w:ascii="Times New Roman" w:hAnsi="Times New Roman" w:cs="Times New Roman"/>
          <w:color w:val="000000" w:themeColor="text1"/>
          <w:sz w:val="24"/>
          <w:szCs w:val="24"/>
        </w:rPr>
        <w:t>Технические характеристики:</w:t>
      </w:r>
    </w:p>
    <w:tbl>
      <w:tblPr>
        <w:tblStyle w:val="a5"/>
        <w:tblW w:w="8926" w:type="dxa"/>
        <w:tblLook w:val="04A0" w:firstRow="1" w:lastRow="0" w:firstColumn="1" w:lastColumn="0" w:noHBand="0" w:noVBand="1"/>
      </w:tblPr>
      <w:tblGrid>
        <w:gridCol w:w="6232"/>
        <w:gridCol w:w="2694"/>
      </w:tblGrid>
      <w:tr w:rsidR="00FF392B" w:rsidRPr="00AB489C" w:rsidTr="00FF392B">
        <w:tc>
          <w:tcPr>
            <w:tcW w:w="6232" w:type="dxa"/>
            <w:hideMark/>
          </w:tcPr>
          <w:p w:rsidR="00FF392B" w:rsidRPr="00AB489C" w:rsidRDefault="00FF392B" w:rsidP="00FF2BBC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AB489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Диаметр фрезерования, мм</w:t>
            </w:r>
          </w:p>
        </w:tc>
        <w:tc>
          <w:tcPr>
            <w:tcW w:w="2694" w:type="dxa"/>
            <w:hideMark/>
          </w:tcPr>
          <w:p w:rsidR="00FF392B" w:rsidRPr="00AB489C" w:rsidRDefault="00170767" w:rsidP="00FF392B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1260</w:t>
            </w:r>
          </w:p>
        </w:tc>
      </w:tr>
      <w:tr w:rsidR="00FF392B" w:rsidRPr="00AB489C" w:rsidTr="00FF392B">
        <w:tc>
          <w:tcPr>
            <w:tcW w:w="6232" w:type="dxa"/>
            <w:hideMark/>
          </w:tcPr>
          <w:p w:rsidR="00FF392B" w:rsidRPr="00AB489C" w:rsidRDefault="00FF392B" w:rsidP="00FF2BBC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AB489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Глубина фрезерования, мм</w:t>
            </w:r>
          </w:p>
        </w:tc>
        <w:tc>
          <w:tcPr>
            <w:tcW w:w="2694" w:type="dxa"/>
            <w:hideMark/>
          </w:tcPr>
          <w:p w:rsidR="00FF392B" w:rsidRPr="00AB489C" w:rsidRDefault="00FF392B" w:rsidP="00FF392B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AB489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300</w:t>
            </w:r>
          </w:p>
        </w:tc>
      </w:tr>
      <w:tr w:rsidR="00FF392B" w:rsidRPr="00AB489C" w:rsidTr="00FF392B">
        <w:tc>
          <w:tcPr>
            <w:tcW w:w="6232" w:type="dxa"/>
            <w:hideMark/>
          </w:tcPr>
          <w:p w:rsidR="00FF392B" w:rsidRPr="00AB489C" w:rsidRDefault="00FF392B" w:rsidP="00FF2BBC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AB489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Крутящий момент, </w:t>
            </w:r>
            <w:proofErr w:type="spellStart"/>
            <w:r w:rsidRPr="00AB489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Нм</w:t>
            </w:r>
            <w:proofErr w:type="spellEnd"/>
          </w:p>
        </w:tc>
        <w:tc>
          <w:tcPr>
            <w:tcW w:w="2694" w:type="dxa"/>
            <w:hideMark/>
          </w:tcPr>
          <w:p w:rsidR="00FF392B" w:rsidRPr="00AB489C" w:rsidRDefault="00FF392B" w:rsidP="00FF392B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AB489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12000</w:t>
            </w:r>
          </w:p>
        </w:tc>
      </w:tr>
      <w:tr w:rsidR="00170767" w:rsidRPr="00AB489C" w:rsidTr="00FF392B">
        <w:tc>
          <w:tcPr>
            <w:tcW w:w="6232" w:type="dxa"/>
          </w:tcPr>
          <w:p w:rsidR="00170767" w:rsidRPr="00AB489C" w:rsidRDefault="00170767" w:rsidP="00FF2BBC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17076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Количество резцов, </w:t>
            </w:r>
            <w:proofErr w:type="spellStart"/>
            <w:r w:rsidRPr="0017076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шт</w:t>
            </w:r>
            <w:proofErr w:type="spellEnd"/>
          </w:p>
        </w:tc>
        <w:tc>
          <w:tcPr>
            <w:tcW w:w="2694" w:type="dxa"/>
          </w:tcPr>
          <w:p w:rsidR="00170767" w:rsidRPr="00AB489C" w:rsidRDefault="00170767" w:rsidP="00FF392B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40</w:t>
            </w:r>
          </w:p>
        </w:tc>
      </w:tr>
      <w:tr w:rsidR="00FF392B" w:rsidRPr="00AB489C" w:rsidTr="00FF392B">
        <w:tc>
          <w:tcPr>
            <w:tcW w:w="6232" w:type="dxa"/>
            <w:hideMark/>
          </w:tcPr>
          <w:p w:rsidR="00FF392B" w:rsidRPr="00AB489C" w:rsidRDefault="00FF392B" w:rsidP="00FF2BBC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AB489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Привод вращения фрезы</w:t>
            </w:r>
          </w:p>
        </w:tc>
        <w:tc>
          <w:tcPr>
            <w:tcW w:w="2694" w:type="dxa"/>
            <w:hideMark/>
          </w:tcPr>
          <w:p w:rsidR="00FF392B" w:rsidRPr="00AB489C" w:rsidRDefault="00170767" w:rsidP="00FF392B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механический</w:t>
            </w:r>
          </w:p>
        </w:tc>
      </w:tr>
      <w:tr w:rsidR="00170767" w:rsidRPr="00AB489C" w:rsidTr="00FF392B">
        <w:tc>
          <w:tcPr>
            <w:tcW w:w="6232" w:type="dxa"/>
          </w:tcPr>
          <w:p w:rsidR="00170767" w:rsidRPr="00AB489C" w:rsidRDefault="00170767" w:rsidP="00FF2BBC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17076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Привод подачи фрезы</w:t>
            </w:r>
            <w:r w:rsidRPr="0017076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ab/>
            </w:r>
          </w:p>
        </w:tc>
        <w:tc>
          <w:tcPr>
            <w:tcW w:w="2694" w:type="dxa"/>
          </w:tcPr>
          <w:p w:rsidR="00170767" w:rsidRDefault="00170767" w:rsidP="00FF392B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гидравлический</w:t>
            </w:r>
          </w:p>
        </w:tc>
      </w:tr>
      <w:tr w:rsidR="00FF392B" w:rsidRPr="00AB489C" w:rsidTr="00FF392B">
        <w:tc>
          <w:tcPr>
            <w:tcW w:w="6232" w:type="dxa"/>
            <w:hideMark/>
          </w:tcPr>
          <w:p w:rsidR="00FF392B" w:rsidRPr="00AB489C" w:rsidRDefault="00FF392B" w:rsidP="00FF2BBC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proofErr w:type="spellStart"/>
            <w:r w:rsidRPr="00AB489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Гидропоток</w:t>
            </w:r>
            <w:proofErr w:type="spellEnd"/>
            <w:r w:rsidRPr="00AB489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, л/мин</w:t>
            </w:r>
          </w:p>
        </w:tc>
        <w:tc>
          <w:tcPr>
            <w:tcW w:w="2694" w:type="dxa"/>
            <w:hideMark/>
          </w:tcPr>
          <w:p w:rsidR="00FF392B" w:rsidRPr="00AB489C" w:rsidRDefault="00170767" w:rsidP="00FF392B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30-40</w:t>
            </w:r>
          </w:p>
        </w:tc>
      </w:tr>
      <w:tr w:rsidR="00FF392B" w:rsidRPr="00AB489C" w:rsidTr="00FF392B">
        <w:tc>
          <w:tcPr>
            <w:tcW w:w="6232" w:type="dxa"/>
            <w:hideMark/>
          </w:tcPr>
          <w:p w:rsidR="00FF392B" w:rsidRPr="00AB489C" w:rsidRDefault="00170767" w:rsidP="00FF2BBC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Давление в гидросистеме, МПа</w:t>
            </w:r>
          </w:p>
        </w:tc>
        <w:tc>
          <w:tcPr>
            <w:tcW w:w="2694" w:type="dxa"/>
            <w:hideMark/>
          </w:tcPr>
          <w:p w:rsidR="00FF392B" w:rsidRPr="00AB489C" w:rsidRDefault="00170767" w:rsidP="00FF392B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16-20</w:t>
            </w:r>
          </w:p>
        </w:tc>
      </w:tr>
      <w:tr w:rsidR="00FF392B" w:rsidRPr="00AB489C" w:rsidTr="00FF392B">
        <w:tc>
          <w:tcPr>
            <w:tcW w:w="6232" w:type="dxa"/>
            <w:hideMark/>
          </w:tcPr>
          <w:p w:rsidR="00FF392B" w:rsidRPr="00AB489C" w:rsidRDefault="00FF392B" w:rsidP="00FF2BBC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AB489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Габаритные размеры, мм</w:t>
            </w:r>
          </w:p>
        </w:tc>
        <w:tc>
          <w:tcPr>
            <w:tcW w:w="2694" w:type="dxa"/>
            <w:hideMark/>
          </w:tcPr>
          <w:p w:rsidR="00FF392B" w:rsidRPr="00AB489C" w:rsidRDefault="00FF392B" w:rsidP="00FF392B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</w:p>
        </w:tc>
      </w:tr>
      <w:tr w:rsidR="00FF392B" w:rsidRPr="00AB489C" w:rsidTr="00FF392B">
        <w:tc>
          <w:tcPr>
            <w:tcW w:w="6232" w:type="dxa"/>
            <w:hideMark/>
          </w:tcPr>
          <w:p w:rsidR="00FF392B" w:rsidRPr="00AB489C" w:rsidRDefault="00FF392B" w:rsidP="00FF2BBC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AB489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длина/ширина/высота</w:t>
            </w:r>
          </w:p>
        </w:tc>
        <w:tc>
          <w:tcPr>
            <w:tcW w:w="2694" w:type="dxa"/>
            <w:hideMark/>
          </w:tcPr>
          <w:p w:rsidR="00FF392B" w:rsidRPr="00AB489C" w:rsidRDefault="00170767" w:rsidP="00170767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1690</w:t>
            </w:r>
            <w:r w:rsidR="00FF392B" w:rsidRPr="00AB489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/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1270/1390</w:t>
            </w:r>
          </w:p>
        </w:tc>
      </w:tr>
      <w:tr w:rsidR="00FF392B" w:rsidRPr="00AB489C" w:rsidTr="00FF392B">
        <w:tc>
          <w:tcPr>
            <w:tcW w:w="6232" w:type="dxa"/>
            <w:hideMark/>
          </w:tcPr>
          <w:p w:rsidR="00FF392B" w:rsidRPr="00AB489C" w:rsidRDefault="00FF392B" w:rsidP="00FF2BBC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AB489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Масса, кг</w:t>
            </w:r>
          </w:p>
        </w:tc>
        <w:tc>
          <w:tcPr>
            <w:tcW w:w="2694" w:type="dxa"/>
            <w:hideMark/>
          </w:tcPr>
          <w:p w:rsidR="00FF392B" w:rsidRPr="00AB489C" w:rsidRDefault="00FF392B" w:rsidP="00FF392B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AB489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850</w:t>
            </w:r>
          </w:p>
        </w:tc>
      </w:tr>
    </w:tbl>
    <w:p w:rsidR="00FF392B" w:rsidRPr="00AB489C" w:rsidRDefault="00FF392B" w:rsidP="00FF392B">
      <w:pP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FF392B" w:rsidRDefault="00FF392B"/>
    <w:sectPr w:rsidR="00FF392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ontserra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392B"/>
    <w:rsid w:val="00170767"/>
    <w:rsid w:val="00524A9D"/>
    <w:rsid w:val="00777B78"/>
    <w:rsid w:val="00FF39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533383"/>
  <w15:chartTrackingRefBased/>
  <w15:docId w15:val="{281AB8D7-F7CE-4C1B-9B17-C05FF7BE17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392B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F39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FF392B"/>
    <w:rPr>
      <w:b/>
      <w:bCs/>
    </w:rPr>
  </w:style>
  <w:style w:type="table" w:styleId="a5">
    <w:name w:val="Table Grid"/>
    <w:basedOn w:val="a1"/>
    <w:uiPriority w:val="39"/>
    <w:rsid w:val="00FF39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basedOn w:val="a0"/>
    <w:uiPriority w:val="99"/>
    <w:semiHidden/>
    <w:unhideWhenUsed/>
    <w:rsid w:val="00FF392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0797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kurganservice.ru/product/freza-dlya-lyukov-fl-120-3/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164</Words>
  <Characters>940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Инна</cp:lastModifiedBy>
  <cp:revision>2</cp:revision>
  <dcterms:created xsi:type="dcterms:W3CDTF">2020-06-23T08:31:00Z</dcterms:created>
  <dcterms:modified xsi:type="dcterms:W3CDTF">2020-06-23T08:31:00Z</dcterms:modified>
</cp:coreProperties>
</file>